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CF4" w:rsidRDefault="003A4CF4" w:rsidP="003A4CF4">
      <w:pPr>
        <w:spacing w:before="30" w:after="0" w:line="240" w:lineRule="auto"/>
        <w:ind w:left="816" w:right="-20"/>
        <w:rPr>
          <w:rFonts w:ascii="Arial" w:eastAsia="Times New Roman" w:hAnsi="Arial" w:cs="Arial"/>
          <w:b/>
          <w:spacing w:val="1"/>
          <w:sz w:val="28"/>
          <w:szCs w:val="28"/>
        </w:rPr>
      </w:pPr>
    </w:p>
    <w:p w:rsidR="003A4CF4" w:rsidRDefault="003A4CF4" w:rsidP="003A4CF4">
      <w:pPr>
        <w:spacing w:before="30" w:after="0" w:line="240" w:lineRule="auto"/>
        <w:ind w:left="816" w:right="-20"/>
        <w:rPr>
          <w:rFonts w:ascii="Arial" w:eastAsia="Times New Roman" w:hAnsi="Arial" w:cs="Arial"/>
          <w:b/>
          <w:spacing w:val="1"/>
          <w:sz w:val="28"/>
          <w:szCs w:val="28"/>
        </w:rPr>
      </w:pPr>
      <w:r w:rsidRPr="00B31A4A">
        <w:rPr>
          <w:rFonts w:ascii="Arial" w:eastAsia="Times New Roman" w:hAnsi="Arial" w:cs="Arial"/>
          <w:b/>
          <w:spacing w:val="1"/>
          <w:sz w:val="28"/>
          <w:szCs w:val="28"/>
        </w:rPr>
        <w:t>Lokal arbetsordning för läkemedelshantering</w:t>
      </w:r>
      <w:r>
        <w:rPr>
          <w:rFonts w:ascii="Arial" w:eastAsia="Times New Roman" w:hAnsi="Arial" w:cs="Arial"/>
          <w:b/>
          <w:spacing w:val="1"/>
          <w:sz w:val="28"/>
          <w:szCs w:val="28"/>
        </w:rPr>
        <w:t>, underförråd palliativa läkemedel</w:t>
      </w:r>
    </w:p>
    <w:p w:rsidR="003A4CF4" w:rsidRPr="00B31A4A" w:rsidRDefault="003A4CF4" w:rsidP="003A4CF4">
      <w:pPr>
        <w:spacing w:before="30" w:after="0" w:line="240" w:lineRule="auto"/>
        <w:ind w:left="816" w:right="-20"/>
        <w:rPr>
          <w:rFonts w:ascii="Arial" w:eastAsia="Times New Roman" w:hAnsi="Arial" w:cs="Arial"/>
          <w:b/>
          <w:spacing w:val="1"/>
          <w:sz w:val="28"/>
          <w:szCs w:val="28"/>
        </w:rPr>
      </w:pPr>
      <w:bookmarkStart w:id="0" w:name="_GoBack"/>
    </w:p>
    <w:bookmarkEnd w:id="0"/>
    <w:p w:rsidR="003A4CF4" w:rsidRPr="00677C04" w:rsidRDefault="003A4CF4" w:rsidP="003A4CF4">
      <w:pPr>
        <w:spacing w:before="30" w:after="0" w:line="240" w:lineRule="auto"/>
        <w:ind w:left="816" w:right="-20"/>
        <w:rPr>
          <w:rFonts w:ascii="Times New Roman" w:eastAsia="Times New Roman" w:hAnsi="Times New Roman" w:cs="Times New Roman"/>
          <w:sz w:val="18"/>
          <w:szCs w:val="24"/>
        </w:rPr>
      </w:pPr>
    </w:p>
    <w:p w:rsidR="003A4CF4" w:rsidRDefault="003A4CF4" w:rsidP="003A4CF4">
      <w:pPr>
        <w:spacing w:after="0" w:line="271" w:lineRule="exact"/>
        <w:ind w:left="816" w:right="-20"/>
        <w:rPr>
          <w:rFonts w:ascii="Arial" w:eastAsia="Times New Roman" w:hAnsi="Arial" w:cs="Arial"/>
          <w:szCs w:val="24"/>
        </w:rPr>
      </w:pPr>
      <w:r w:rsidRPr="00677C04">
        <w:rPr>
          <w:rFonts w:ascii="Arial" w:eastAsia="Times New Roman" w:hAnsi="Arial" w:cs="Arial"/>
          <w:spacing w:val="-3"/>
          <w:szCs w:val="24"/>
        </w:rPr>
        <w:t>L</w:t>
      </w:r>
      <w:r w:rsidRPr="00677C04">
        <w:rPr>
          <w:rFonts w:ascii="Arial" w:eastAsia="Times New Roman" w:hAnsi="Arial" w:cs="Arial"/>
          <w:szCs w:val="24"/>
        </w:rPr>
        <w:t>ok</w:t>
      </w:r>
      <w:r w:rsidRPr="00677C04">
        <w:rPr>
          <w:rFonts w:ascii="Arial" w:eastAsia="Times New Roman" w:hAnsi="Arial" w:cs="Arial"/>
          <w:spacing w:val="-1"/>
          <w:szCs w:val="24"/>
        </w:rPr>
        <w:t>a</w:t>
      </w:r>
      <w:r w:rsidRPr="00677C04">
        <w:rPr>
          <w:rFonts w:ascii="Arial" w:eastAsia="Times New Roman" w:hAnsi="Arial" w:cs="Arial"/>
          <w:szCs w:val="24"/>
        </w:rPr>
        <w:t>l</w:t>
      </w:r>
      <w:r w:rsidRPr="00677C04">
        <w:rPr>
          <w:rFonts w:ascii="Arial" w:eastAsia="Times New Roman" w:hAnsi="Arial" w:cs="Arial"/>
          <w:spacing w:val="-3"/>
          <w:szCs w:val="24"/>
        </w:rPr>
        <w:t xml:space="preserve"> </w:t>
      </w:r>
      <w:r w:rsidRPr="00677C04">
        <w:rPr>
          <w:rFonts w:ascii="Arial" w:eastAsia="Times New Roman" w:hAnsi="Arial" w:cs="Arial"/>
          <w:spacing w:val="-1"/>
          <w:szCs w:val="24"/>
        </w:rPr>
        <w:t>ar</w:t>
      </w:r>
      <w:r w:rsidRPr="00677C04">
        <w:rPr>
          <w:rFonts w:ascii="Arial" w:eastAsia="Times New Roman" w:hAnsi="Arial" w:cs="Arial"/>
          <w:szCs w:val="24"/>
        </w:rPr>
        <w:t>b</w:t>
      </w:r>
      <w:r w:rsidRPr="00677C04">
        <w:rPr>
          <w:rFonts w:ascii="Arial" w:eastAsia="Times New Roman" w:hAnsi="Arial" w:cs="Arial"/>
          <w:spacing w:val="-1"/>
          <w:szCs w:val="24"/>
        </w:rPr>
        <w:t>e</w:t>
      </w:r>
      <w:r w:rsidRPr="00677C04">
        <w:rPr>
          <w:rFonts w:ascii="Arial" w:eastAsia="Times New Roman" w:hAnsi="Arial" w:cs="Arial"/>
          <w:szCs w:val="24"/>
        </w:rPr>
        <w:t>tso</w:t>
      </w:r>
      <w:r w:rsidRPr="00677C04">
        <w:rPr>
          <w:rFonts w:ascii="Arial" w:eastAsia="Times New Roman" w:hAnsi="Arial" w:cs="Arial"/>
          <w:spacing w:val="-1"/>
          <w:szCs w:val="24"/>
        </w:rPr>
        <w:t>r</w:t>
      </w:r>
      <w:r w:rsidRPr="00677C04">
        <w:rPr>
          <w:rFonts w:ascii="Arial" w:eastAsia="Times New Roman" w:hAnsi="Arial" w:cs="Arial"/>
          <w:szCs w:val="24"/>
        </w:rPr>
        <w:t>dni</w:t>
      </w:r>
      <w:r w:rsidRPr="00677C04">
        <w:rPr>
          <w:rFonts w:ascii="Arial" w:eastAsia="Times New Roman" w:hAnsi="Arial" w:cs="Arial"/>
          <w:spacing w:val="2"/>
          <w:szCs w:val="24"/>
        </w:rPr>
        <w:t>n</w:t>
      </w:r>
      <w:r w:rsidRPr="00677C04">
        <w:rPr>
          <w:rFonts w:ascii="Arial" w:eastAsia="Times New Roman" w:hAnsi="Arial" w:cs="Arial"/>
          <w:szCs w:val="24"/>
        </w:rPr>
        <w:t>g</w:t>
      </w:r>
      <w:r w:rsidRPr="00677C04">
        <w:rPr>
          <w:rFonts w:ascii="Arial" w:eastAsia="Times New Roman" w:hAnsi="Arial" w:cs="Arial"/>
          <w:spacing w:val="-15"/>
          <w:szCs w:val="24"/>
        </w:rPr>
        <w:t xml:space="preserve"> </w:t>
      </w:r>
      <w:r w:rsidRPr="00677C04">
        <w:rPr>
          <w:rFonts w:ascii="Arial" w:eastAsia="Times New Roman" w:hAnsi="Arial" w:cs="Arial"/>
          <w:spacing w:val="-1"/>
          <w:szCs w:val="24"/>
        </w:rPr>
        <w:t>f</w:t>
      </w:r>
      <w:r w:rsidRPr="00677C04">
        <w:rPr>
          <w:rFonts w:ascii="Arial" w:eastAsia="Times New Roman" w:hAnsi="Arial" w:cs="Arial"/>
          <w:spacing w:val="2"/>
          <w:szCs w:val="24"/>
        </w:rPr>
        <w:t>ö</w:t>
      </w:r>
      <w:r w:rsidRPr="00677C04">
        <w:rPr>
          <w:rFonts w:ascii="Arial" w:eastAsia="Times New Roman" w:hAnsi="Arial" w:cs="Arial"/>
          <w:szCs w:val="24"/>
        </w:rPr>
        <w:t>r</w:t>
      </w:r>
      <w:r w:rsidRPr="00677C04">
        <w:rPr>
          <w:rFonts w:ascii="Arial" w:eastAsia="Times New Roman" w:hAnsi="Arial" w:cs="Arial"/>
          <w:spacing w:val="-4"/>
          <w:szCs w:val="24"/>
        </w:rPr>
        <w:t xml:space="preserve"> </w:t>
      </w:r>
      <w:r w:rsidRPr="00677C04">
        <w:rPr>
          <w:rFonts w:ascii="Arial" w:eastAsia="Times New Roman" w:hAnsi="Arial" w:cs="Arial"/>
          <w:spacing w:val="3"/>
          <w:szCs w:val="24"/>
        </w:rPr>
        <w:t>l</w:t>
      </w:r>
      <w:r w:rsidRPr="00677C04">
        <w:rPr>
          <w:rFonts w:ascii="Arial" w:eastAsia="Times New Roman" w:hAnsi="Arial" w:cs="Arial"/>
          <w:spacing w:val="-1"/>
          <w:szCs w:val="24"/>
        </w:rPr>
        <w:t>ä</w:t>
      </w:r>
      <w:r w:rsidRPr="00677C04">
        <w:rPr>
          <w:rFonts w:ascii="Arial" w:eastAsia="Times New Roman" w:hAnsi="Arial" w:cs="Arial"/>
          <w:szCs w:val="24"/>
        </w:rPr>
        <w:t>k</w:t>
      </w:r>
      <w:r w:rsidRPr="00677C04">
        <w:rPr>
          <w:rFonts w:ascii="Arial" w:eastAsia="Times New Roman" w:hAnsi="Arial" w:cs="Arial"/>
          <w:spacing w:val="-1"/>
          <w:szCs w:val="24"/>
        </w:rPr>
        <w:t>e</w:t>
      </w:r>
      <w:r w:rsidRPr="00677C04">
        <w:rPr>
          <w:rFonts w:ascii="Arial" w:eastAsia="Times New Roman" w:hAnsi="Arial" w:cs="Arial"/>
          <w:szCs w:val="24"/>
        </w:rPr>
        <w:t>m</w:t>
      </w:r>
      <w:r w:rsidRPr="00677C04">
        <w:rPr>
          <w:rFonts w:ascii="Arial" w:eastAsia="Times New Roman" w:hAnsi="Arial" w:cs="Arial"/>
          <w:spacing w:val="-1"/>
          <w:szCs w:val="24"/>
        </w:rPr>
        <w:t>e</w:t>
      </w:r>
      <w:r w:rsidRPr="00677C04">
        <w:rPr>
          <w:rFonts w:ascii="Arial" w:eastAsia="Times New Roman" w:hAnsi="Arial" w:cs="Arial"/>
          <w:szCs w:val="24"/>
        </w:rPr>
        <w:t>d</w:t>
      </w:r>
      <w:r w:rsidRPr="00677C04">
        <w:rPr>
          <w:rFonts w:ascii="Arial" w:eastAsia="Times New Roman" w:hAnsi="Arial" w:cs="Arial"/>
          <w:spacing w:val="-1"/>
          <w:szCs w:val="24"/>
        </w:rPr>
        <w:t>e</w:t>
      </w:r>
      <w:r w:rsidRPr="00677C04">
        <w:rPr>
          <w:rFonts w:ascii="Arial" w:eastAsia="Times New Roman" w:hAnsi="Arial" w:cs="Arial"/>
          <w:szCs w:val="24"/>
        </w:rPr>
        <w:t>lsh</w:t>
      </w:r>
      <w:r w:rsidRPr="00677C04">
        <w:rPr>
          <w:rFonts w:ascii="Arial" w:eastAsia="Times New Roman" w:hAnsi="Arial" w:cs="Arial"/>
          <w:spacing w:val="-1"/>
          <w:szCs w:val="24"/>
        </w:rPr>
        <w:t>a</w:t>
      </w:r>
      <w:r w:rsidRPr="00677C04">
        <w:rPr>
          <w:rFonts w:ascii="Arial" w:eastAsia="Times New Roman" w:hAnsi="Arial" w:cs="Arial"/>
          <w:szCs w:val="24"/>
        </w:rPr>
        <w:t>n</w:t>
      </w:r>
      <w:r w:rsidRPr="00677C04">
        <w:rPr>
          <w:rFonts w:ascii="Arial" w:eastAsia="Times New Roman" w:hAnsi="Arial" w:cs="Arial"/>
          <w:spacing w:val="3"/>
          <w:szCs w:val="24"/>
        </w:rPr>
        <w:t>t</w:t>
      </w:r>
      <w:r w:rsidRPr="00677C04">
        <w:rPr>
          <w:rFonts w:ascii="Arial" w:eastAsia="Times New Roman" w:hAnsi="Arial" w:cs="Arial"/>
          <w:spacing w:val="-1"/>
          <w:szCs w:val="24"/>
        </w:rPr>
        <w:t>er</w:t>
      </w:r>
      <w:r w:rsidRPr="00677C04">
        <w:rPr>
          <w:rFonts w:ascii="Arial" w:eastAsia="Times New Roman" w:hAnsi="Arial" w:cs="Arial"/>
          <w:szCs w:val="24"/>
        </w:rPr>
        <w:t>i</w:t>
      </w:r>
      <w:r w:rsidRPr="00677C04">
        <w:rPr>
          <w:rFonts w:ascii="Arial" w:eastAsia="Times New Roman" w:hAnsi="Arial" w:cs="Arial"/>
          <w:spacing w:val="2"/>
          <w:szCs w:val="24"/>
        </w:rPr>
        <w:t>n</w:t>
      </w:r>
      <w:r w:rsidRPr="00677C04">
        <w:rPr>
          <w:rFonts w:ascii="Arial" w:eastAsia="Times New Roman" w:hAnsi="Arial" w:cs="Arial"/>
          <w:szCs w:val="24"/>
        </w:rPr>
        <w:t>g</w:t>
      </w:r>
      <w:r>
        <w:rPr>
          <w:rFonts w:ascii="Arial" w:eastAsia="Times New Roman" w:hAnsi="Arial" w:cs="Arial"/>
          <w:szCs w:val="24"/>
        </w:rPr>
        <w:t xml:space="preserve"> för underförråd</w:t>
      </w:r>
      <w:r w:rsidRPr="00677C04">
        <w:rPr>
          <w:rFonts w:ascii="Arial" w:eastAsia="Times New Roman" w:hAnsi="Arial" w:cs="Arial"/>
          <w:spacing w:val="-22"/>
          <w:szCs w:val="24"/>
        </w:rPr>
        <w:t xml:space="preserve"> </w:t>
      </w:r>
      <w:r w:rsidRPr="00677C04">
        <w:rPr>
          <w:rFonts w:ascii="Arial" w:eastAsia="Times New Roman" w:hAnsi="Arial" w:cs="Arial"/>
          <w:szCs w:val="24"/>
        </w:rPr>
        <w:t>ut</w:t>
      </w:r>
      <w:r w:rsidRPr="00677C04">
        <w:rPr>
          <w:rFonts w:ascii="Arial" w:eastAsia="Times New Roman" w:hAnsi="Arial" w:cs="Arial"/>
          <w:spacing w:val="-1"/>
          <w:szCs w:val="24"/>
        </w:rPr>
        <w:t>a</w:t>
      </w:r>
      <w:r w:rsidRPr="00677C04">
        <w:rPr>
          <w:rFonts w:ascii="Arial" w:eastAsia="Times New Roman" w:hAnsi="Arial" w:cs="Arial"/>
          <w:spacing w:val="2"/>
          <w:szCs w:val="24"/>
        </w:rPr>
        <w:t>r</w:t>
      </w:r>
      <w:r w:rsidRPr="00677C04">
        <w:rPr>
          <w:rFonts w:ascii="Arial" w:eastAsia="Times New Roman" w:hAnsi="Arial" w:cs="Arial"/>
          <w:szCs w:val="24"/>
        </w:rPr>
        <w:t>b</w:t>
      </w:r>
      <w:r w:rsidRPr="00677C04">
        <w:rPr>
          <w:rFonts w:ascii="Arial" w:eastAsia="Times New Roman" w:hAnsi="Arial" w:cs="Arial"/>
          <w:spacing w:val="-1"/>
          <w:szCs w:val="24"/>
        </w:rPr>
        <w:t>e</w:t>
      </w:r>
      <w:r w:rsidRPr="00677C04">
        <w:rPr>
          <w:rFonts w:ascii="Arial" w:eastAsia="Times New Roman" w:hAnsi="Arial" w:cs="Arial"/>
          <w:szCs w:val="24"/>
        </w:rPr>
        <w:t>t</w:t>
      </w:r>
      <w:r w:rsidRPr="00677C04">
        <w:rPr>
          <w:rFonts w:ascii="Arial" w:eastAsia="Times New Roman" w:hAnsi="Arial" w:cs="Arial"/>
          <w:spacing w:val="-1"/>
          <w:szCs w:val="24"/>
        </w:rPr>
        <w:t>a</w:t>
      </w:r>
      <w:r w:rsidRPr="00677C04">
        <w:rPr>
          <w:rFonts w:ascii="Arial" w:eastAsia="Times New Roman" w:hAnsi="Arial" w:cs="Arial"/>
          <w:szCs w:val="24"/>
        </w:rPr>
        <w:t>s</w:t>
      </w:r>
      <w:r w:rsidRPr="00677C04">
        <w:rPr>
          <w:rFonts w:ascii="Arial" w:eastAsia="Times New Roman" w:hAnsi="Arial" w:cs="Arial"/>
          <w:spacing w:val="-9"/>
          <w:szCs w:val="24"/>
        </w:rPr>
        <w:t xml:space="preserve"> </w:t>
      </w:r>
      <w:r w:rsidRPr="00677C04">
        <w:rPr>
          <w:rFonts w:ascii="Arial" w:eastAsia="Times New Roman" w:hAnsi="Arial" w:cs="Arial"/>
          <w:spacing w:val="-1"/>
          <w:szCs w:val="24"/>
        </w:rPr>
        <w:t>a</w:t>
      </w:r>
      <w:r w:rsidRPr="00677C04">
        <w:rPr>
          <w:rFonts w:ascii="Arial" w:eastAsia="Times New Roman" w:hAnsi="Arial" w:cs="Arial"/>
          <w:szCs w:val="24"/>
        </w:rPr>
        <w:t>v</w:t>
      </w:r>
      <w:r w:rsidRPr="00677C04">
        <w:rPr>
          <w:rFonts w:ascii="Arial" w:eastAsia="Times New Roman" w:hAnsi="Arial" w:cs="Arial"/>
          <w:spacing w:val="-2"/>
          <w:szCs w:val="24"/>
        </w:rPr>
        <w:t xml:space="preserve"> </w:t>
      </w:r>
      <w:r w:rsidRPr="00677C04">
        <w:rPr>
          <w:rFonts w:ascii="Arial" w:eastAsia="Times New Roman" w:hAnsi="Arial" w:cs="Arial"/>
          <w:spacing w:val="-1"/>
          <w:szCs w:val="24"/>
        </w:rPr>
        <w:t>a</w:t>
      </w:r>
      <w:r w:rsidRPr="00677C04">
        <w:rPr>
          <w:rFonts w:ascii="Arial" w:eastAsia="Times New Roman" w:hAnsi="Arial" w:cs="Arial"/>
          <w:szCs w:val="24"/>
        </w:rPr>
        <w:t>ns</w:t>
      </w:r>
      <w:r w:rsidRPr="00677C04">
        <w:rPr>
          <w:rFonts w:ascii="Arial" w:eastAsia="Times New Roman" w:hAnsi="Arial" w:cs="Arial"/>
          <w:spacing w:val="2"/>
          <w:szCs w:val="24"/>
        </w:rPr>
        <w:t>v</w:t>
      </w:r>
      <w:r w:rsidRPr="00677C04">
        <w:rPr>
          <w:rFonts w:ascii="Arial" w:eastAsia="Times New Roman" w:hAnsi="Arial" w:cs="Arial"/>
          <w:spacing w:val="-1"/>
          <w:szCs w:val="24"/>
        </w:rPr>
        <w:t>ar</w:t>
      </w:r>
      <w:r w:rsidRPr="00677C04">
        <w:rPr>
          <w:rFonts w:ascii="Arial" w:eastAsia="Times New Roman" w:hAnsi="Arial" w:cs="Arial"/>
          <w:spacing w:val="3"/>
          <w:szCs w:val="24"/>
        </w:rPr>
        <w:t>i</w:t>
      </w:r>
      <w:r w:rsidRPr="00677C04">
        <w:rPr>
          <w:rFonts w:ascii="Arial" w:eastAsia="Times New Roman" w:hAnsi="Arial" w:cs="Arial"/>
          <w:szCs w:val="24"/>
        </w:rPr>
        <w:t>g</w:t>
      </w:r>
      <w:r w:rsidRPr="00677C04">
        <w:rPr>
          <w:rFonts w:ascii="Arial" w:eastAsia="Times New Roman" w:hAnsi="Arial" w:cs="Arial"/>
          <w:spacing w:val="-10"/>
          <w:szCs w:val="24"/>
        </w:rPr>
        <w:t xml:space="preserve"> </w:t>
      </w:r>
      <w:r w:rsidRPr="00677C04">
        <w:rPr>
          <w:rFonts w:ascii="Arial" w:eastAsia="Times New Roman" w:hAnsi="Arial" w:cs="Arial"/>
          <w:szCs w:val="24"/>
        </w:rPr>
        <w:t>sjuksköt</w:t>
      </w:r>
      <w:r w:rsidRPr="00677C04">
        <w:rPr>
          <w:rFonts w:ascii="Arial" w:eastAsia="Times New Roman" w:hAnsi="Arial" w:cs="Arial"/>
          <w:spacing w:val="-1"/>
          <w:szCs w:val="24"/>
        </w:rPr>
        <w:t>er</w:t>
      </w:r>
      <w:r w:rsidRPr="00677C04">
        <w:rPr>
          <w:rFonts w:ascii="Arial" w:eastAsia="Times New Roman" w:hAnsi="Arial" w:cs="Arial"/>
          <w:szCs w:val="24"/>
        </w:rPr>
        <w:t>ska</w:t>
      </w:r>
      <w:r>
        <w:rPr>
          <w:rFonts w:ascii="Arial" w:eastAsia="Times New Roman" w:hAnsi="Arial" w:cs="Arial"/>
          <w:szCs w:val="24"/>
        </w:rPr>
        <w:t xml:space="preserve"> och enhetschef tillsammans</w:t>
      </w:r>
      <w:r w:rsidRPr="00677C04">
        <w:rPr>
          <w:rFonts w:ascii="Arial" w:eastAsia="Times New Roman" w:hAnsi="Arial" w:cs="Arial"/>
          <w:szCs w:val="24"/>
        </w:rPr>
        <w:t>.</w:t>
      </w:r>
      <w:r w:rsidRPr="00677C04">
        <w:rPr>
          <w:rFonts w:ascii="Arial" w:eastAsia="Times New Roman" w:hAnsi="Arial" w:cs="Arial"/>
          <w:spacing w:val="-11"/>
          <w:szCs w:val="24"/>
        </w:rPr>
        <w:t xml:space="preserve"> </w:t>
      </w:r>
      <w:r w:rsidRPr="00677C04">
        <w:rPr>
          <w:rFonts w:ascii="Arial" w:eastAsia="Times New Roman" w:hAnsi="Arial" w:cs="Arial"/>
          <w:szCs w:val="24"/>
        </w:rPr>
        <w:t>Upp</w:t>
      </w:r>
      <w:r>
        <w:rPr>
          <w:rFonts w:ascii="Arial" w:eastAsia="Times New Roman" w:hAnsi="Arial" w:cs="Arial"/>
          <w:spacing w:val="-1"/>
          <w:szCs w:val="24"/>
        </w:rPr>
        <w:t>datering</w:t>
      </w:r>
      <w:r w:rsidRPr="00677C04">
        <w:rPr>
          <w:rFonts w:ascii="Arial" w:eastAsia="Times New Roman" w:hAnsi="Arial" w:cs="Arial"/>
          <w:spacing w:val="-12"/>
          <w:szCs w:val="24"/>
        </w:rPr>
        <w:t xml:space="preserve"> </w:t>
      </w:r>
      <w:r w:rsidRPr="00677C04">
        <w:rPr>
          <w:rFonts w:ascii="Arial" w:eastAsia="Times New Roman" w:hAnsi="Arial" w:cs="Arial"/>
          <w:szCs w:val="24"/>
        </w:rPr>
        <w:t>ska</w:t>
      </w:r>
      <w:r w:rsidRPr="00677C04">
        <w:rPr>
          <w:rFonts w:ascii="Arial" w:eastAsia="Times New Roman" w:hAnsi="Arial" w:cs="Arial"/>
          <w:spacing w:val="-4"/>
          <w:szCs w:val="24"/>
        </w:rPr>
        <w:t xml:space="preserve"> </w:t>
      </w:r>
      <w:r w:rsidRPr="00677C04">
        <w:rPr>
          <w:rFonts w:ascii="Arial" w:eastAsia="Times New Roman" w:hAnsi="Arial" w:cs="Arial"/>
          <w:szCs w:val="24"/>
        </w:rPr>
        <w:t>ske</w:t>
      </w:r>
      <w:r w:rsidRPr="00677C04">
        <w:rPr>
          <w:rFonts w:ascii="Arial" w:eastAsia="Times New Roman" w:hAnsi="Arial" w:cs="Arial"/>
          <w:spacing w:val="-4"/>
          <w:szCs w:val="24"/>
        </w:rPr>
        <w:t xml:space="preserve"> </w:t>
      </w:r>
      <w:r w:rsidRPr="00677C04">
        <w:rPr>
          <w:rFonts w:ascii="Arial" w:eastAsia="Times New Roman" w:hAnsi="Arial" w:cs="Arial"/>
          <w:spacing w:val="-1"/>
          <w:szCs w:val="24"/>
        </w:rPr>
        <w:t>e</w:t>
      </w:r>
      <w:r w:rsidRPr="00677C04">
        <w:rPr>
          <w:rFonts w:ascii="Arial" w:eastAsia="Times New Roman" w:hAnsi="Arial" w:cs="Arial"/>
          <w:szCs w:val="24"/>
        </w:rPr>
        <w:t xml:space="preserve">n </w:t>
      </w:r>
      <w:r w:rsidRPr="00677C04">
        <w:rPr>
          <w:rFonts w:ascii="Arial" w:eastAsia="Times New Roman" w:hAnsi="Arial" w:cs="Arial"/>
          <w:spacing w:val="-2"/>
          <w:szCs w:val="24"/>
        </w:rPr>
        <w:t>g</w:t>
      </w:r>
      <w:r w:rsidRPr="00677C04">
        <w:rPr>
          <w:rFonts w:ascii="Arial" w:eastAsia="Times New Roman" w:hAnsi="Arial" w:cs="Arial"/>
          <w:spacing w:val="-1"/>
          <w:szCs w:val="24"/>
        </w:rPr>
        <w:t>å</w:t>
      </w:r>
      <w:r w:rsidRPr="00677C04">
        <w:rPr>
          <w:rFonts w:ascii="Arial" w:eastAsia="Times New Roman" w:hAnsi="Arial" w:cs="Arial"/>
          <w:spacing w:val="2"/>
          <w:szCs w:val="24"/>
        </w:rPr>
        <w:t>n</w:t>
      </w:r>
      <w:r w:rsidRPr="00677C04">
        <w:rPr>
          <w:rFonts w:ascii="Arial" w:eastAsia="Times New Roman" w:hAnsi="Arial" w:cs="Arial"/>
          <w:szCs w:val="24"/>
        </w:rPr>
        <w:t>g</w:t>
      </w:r>
      <w:r w:rsidRPr="00677C04">
        <w:rPr>
          <w:rFonts w:ascii="Arial" w:eastAsia="Times New Roman" w:hAnsi="Arial" w:cs="Arial"/>
          <w:spacing w:val="-7"/>
          <w:szCs w:val="24"/>
        </w:rPr>
        <w:t xml:space="preserve"> </w:t>
      </w:r>
      <w:r w:rsidRPr="00677C04">
        <w:rPr>
          <w:rFonts w:ascii="Arial" w:eastAsia="Times New Roman" w:hAnsi="Arial" w:cs="Arial"/>
          <w:spacing w:val="2"/>
          <w:szCs w:val="24"/>
        </w:rPr>
        <w:t>p</w:t>
      </w:r>
      <w:r w:rsidRPr="00677C04">
        <w:rPr>
          <w:rFonts w:ascii="Arial" w:eastAsia="Times New Roman" w:hAnsi="Arial" w:cs="Arial"/>
          <w:spacing w:val="-1"/>
          <w:szCs w:val="24"/>
        </w:rPr>
        <w:t>e</w:t>
      </w:r>
      <w:r w:rsidRPr="00677C04">
        <w:rPr>
          <w:rFonts w:ascii="Arial" w:eastAsia="Times New Roman" w:hAnsi="Arial" w:cs="Arial"/>
          <w:szCs w:val="24"/>
        </w:rPr>
        <w:t>r</w:t>
      </w:r>
      <w:r w:rsidRPr="00677C04">
        <w:rPr>
          <w:rFonts w:ascii="Arial" w:eastAsia="Times New Roman" w:hAnsi="Arial" w:cs="Arial"/>
          <w:spacing w:val="-1"/>
          <w:szCs w:val="24"/>
        </w:rPr>
        <w:t xml:space="preserve"> år</w:t>
      </w:r>
      <w:r w:rsidRPr="00677C04">
        <w:rPr>
          <w:rFonts w:ascii="Arial" w:eastAsia="Times New Roman" w:hAnsi="Arial" w:cs="Arial"/>
          <w:szCs w:val="24"/>
        </w:rPr>
        <w:t>,</w:t>
      </w:r>
      <w:r w:rsidRPr="00677C04">
        <w:rPr>
          <w:rFonts w:ascii="Arial" w:eastAsia="Times New Roman" w:hAnsi="Arial" w:cs="Arial"/>
          <w:spacing w:val="-2"/>
          <w:szCs w:val="24"/>
        </w:rPr>
        <w:t xml:space="preserve"> </w:t>
      </w:r>
      <w:r w:rsidRPr="00677C04">
        <w:rPr>
          <w:rFonts w:ascii="Arial" w:eastAsia="Times New Roman" w:hAnsi="Arial" w:cs="Arial"/>
          <w:spacing w:val="2"/>
          <w:szCs w:val="24"/>
        </w:rPr>
        <w:t>r</w:t>
      </w:r>
      <w:r w:rsidRPr="00677C04">
        <w:rPr>
          <w:rFonts w:ascii="Arial" w:eastAsia="Times New Roman" w:hAnsi="Arial" w:cs="Arial"/>
          <w:spacing w:val="1"/>
          <w:szCs w:val="24"/>
        </w:rPr>
        <w:t>e</w:t>
      </w:r>
      <w:r w:rsidRPr="00677C04">
        <w:rPr>
          <w:rFonts w:ascii="Arial" w:eastAsia="Times New Roman" w:hAnsi="Arial" w:cs="Arial"/>
          <w:szCs w:val="24"/>
        </w:rPr>
        <w:t>vid</w:t>
      </w:r>
      <w:r w:rsidRPr="00677C04">
        <w:rPr>
          <w:rFonts w:ascii="Arial" w:eastAsia="Times New Roman" w:hAnsi="Arial" w:cs="Arial"/>
          <w:spacing w:val="-1"/>
          <w:szCs w:val="24"/>
        </w:rPr>
        <w:t>er</w:t>
      </w:r>
      <w:r w:rsidRPr="00677C04">
        <w:rPr>
          <w:rFonts w:ascii="Arial" w:eastAsia="Times New Roman" w:hAnsi="Arial" w:cs="Arial"/>
          <w:szCs w:val="24"/>
        </w:rPr>
        <w:t>ing</w:t>
      </w:r>
      <w:r w:rsidRPr="00677C04">
        <w:rPr>
          <w:rFonts w:ascii="Arial" w:eastAsia="Times New Roman" w:hAnsi="Arial" w:cs="Arial"/>
          <w:spacing w:val="-12"/>
          <w:szCs w:val="24"/>
        </w:rPr>
        <w:t xml:space="preserve"> </w:t>
      </w:r>
      <w:r w:rsidRPr="00677C04">
        <w:rPr>
          <w:rFonts w:ascii="Arial" w:eastAsia="Times New Roman" w:hAnsi="Arial" w:cs="Arial"/>
          <w:szCs w:val="24"/>
        </w:rPr>
        <w:t>vid</w:t>
      </w:r>
      <w:r w:rsidRPr="00677C04">
        <w:rPr>
          <w:rFonts w:ascii="Arial" w:eastAsia="Times New Roman" w:hAnsi="Arial" w:cs="Arial"/>
          <w:spacing w:val="-3"/>
          <w:szCs w:val="24"/>
        </w:rPr>
        <w:t xml:space="preserve"> </w:t>
      </w:r>
      <w:r w:rsidRPr="00677C04">
        <w:rPr>
          <w:rFonts w:ascii="Arial" w:eastAsia="Times New Roman" w:hAnsi="Arial" w:cs="Arial"/>
          <w:szCs w:val="24"/>
        </w:rPr>
        <w:t>b</w:t>
      </w:r>
      <w:r w:rsidRPr="00677C04">
        <w:rPr>
          <w:rFonts w:ascii="Arial" w:eastAsia="Times New Roman" w:hAnsi="Arial" w:cs="Arial"/>
          <w:spacing w:val="-1"/>
          <w:szCs w:val="24"/>
        </w:rPr>
        <w:t>e</w:t>
      </w:r>
      <w:r w:rsidRPr="00677C04">
        <w:rPr>
          <w:rFonts w:ascii="Arial" w:eastAsia="Times New Roman" w:hAnsi="Arial" w:cs="Arial"/>
          <w:szCs w:val="24"/>
        </w:rPr>
        <w:t>hov.</w:t>
      </w:r>
    </w:p>
    <w:p w:rsidR="003A4CF4" w:rsidRPr="00677C04" w:rsidRDefault="003A4CF4" w:rsidP="003A4CF4">
      <w:pPr>
        <w:spacing w:after="0" w:line="271" w:lineRule="exact"/>
        <w:ind w:left="816" w:right="-20"/>
        <w:rPr>
          <w:rFonts w:ascii="Arial" w:eastAsia="Times New Roman" w:hAnsi="Arial" w:cs="Arial"/>
          <w:szCs w:val="24"/>
        </w:rPr>
      </w:pPr>
    </w:p>
    <w:p w:rsidR="003A4CF4" w:rsidRPr="00677C04" w:rsidRDefault="003A4CF4" w:rsidP="003A4CF4">
      <w:pPr>
        <w:spacing w:after="0" w:line="240" w:lineRule="auto"/>
        <w:ind w:left="816" w:right="-20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lrutnt"/>
        <w:tblW w:w="0" w:type="auto"/>
        <w:tblInd w:w="816" w:type="dxa"/>
        <w:tblLook w:val="04A0" w:firstRow="1" w:lastRow="0" w:firstColumn="1" w:lastColumn="0" w:noHBand="0" w:noVBand="1"/>
      </w:tblPr>
      <w:tblGrid>
        <w:gridCol w:w="1560"/>
        <w:gridCol w:w="1276"/>
        <w:gridCol w:w="4374"/>
      </w:tblGrid>
      <w:tr w:rsidR="003A4CF4" w:rsidTr="0093294C">
        <w:tc>
          <w:tcPr>
            <w:tcW w:w="7210" w:type="dxa"/>
            <w:gridSpan w:val="3"/>
          </w:tcPr>
          <w:p w:rsidR="003A4CF4" w:rsidRPr="00173846" w:rsidRDefault="003A4CF4" w:rsidP="0093294C">
            <w:pPr>
              <w:ind w:right="-20"/>
              <w:rPr>
                <w:rFonts w:ascii="Arial" w:eastAsia="Times New Roman" w:hAnsi="Arial" w:cs="Arial"/>
                <w:sz w:val="16"/>
                <w:szCs w:val="16"/>
              </w:rPr>
            </w:pPr>
            <w:r w:rsidRPr="00173846">
              <w:rPr>
                <w:rFonts w:ascii="Arial" w:eastAsia="Times New Roman" w:hAnsi="Arial" w:cs="Arial"/>
                <w:sz w:val="16"/>
                <w:szCs w:val="16"/>
              </w:rPr>
              <w:t>Boende/område</w:t>
            </w:r>
          </w:p>
          <w:p w:rsidR="003A4CF4" w:rsidRDefault="003A4CF4" w:rsidP="0093294C">
            <w:pPr>
              <w:ind w:right="-2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A4CF4" w:rsidTr="0093294C">
        <w:tc>
          <w:tcPr>
            <w:tcW w:w="1560" w:type="dxa"/>
          </w:tcPr>
          <w:p w:rsidR="003A4CF4" w:rsidRDefault="003A4CF4" w:rsidP="0093294C">
            <w:pPr>
              <w:ind w:right="-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Giltig fr </w:t>
            </w:r>
            <w:r w:rsidRPr="00173846">
              <w:rPr>
                <w:rFonts w:ascii="Arial" w:eastAsia="Times New Roman" w:hAnsi="Arial" w:cs="Arial"/>
                <w:sz w:val="16"/>
                <w:szCs w:val="16"/>
              </w:rPr>
              <w:t>o m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3A4CF4" w:rsidRDefault="003A4CF4" w:rsidP="0093294C">
            <w:pPr>
              <w:ind w:right="-2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3A4CF4" w:rsidRDefault="003A4CF4" w:rsidP="0093294C">
            <w:pPr>
              <w:ind w:right="-20"/>
              <w:rPr>
                <w:rFonts w:ascii="Times New Roman" w:eastAsia="Times New Roman" w:hAnsi="Times New Roman" w:cs="Times New Roman"/>
                <w:szCs w:val="24"/>
              </w:rPr>
            </w:pPr>
            <w:r w:rsidRPr="00173846">
              <w:rPr>
                <w:rFonts w:ascii="Arial" w:eastAsia="Times New Roman" w:hAnsi="Arial" w:cs="Arial"/>
                <w:sz w:val="16"/>
                <w:szCs w:val="16"/>
              </w:rPr>
              <w:t>Giltig t o m</w:t>
            </w:r>
          </w:p>
        </w:tc>
        <w:tc>
          <w:tcPr>
            <w:tcW w:w="4374" w:type="dxa"/>
          </w:tcPr>
          <w:p w:rsidR="003A4CF4" w:rsidRPr="00173846" w:rsidRDefault="003A4CF4" w:rsidP="0093294C">
            <w:pPr>
              <w:ind w:right="-2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Ansvarig enhet</w:t>
            </w:r>
            <w:r w:rsidRPr="00173846">
              <w:rPr>
                <w:rFonts w:ascii="Arial" w:eastAsia="Times New Roman" w:hAnsi="Arial" w:cs="Arial"/>
                <w:sz w:val="16"/>
                <w:szCs w:val="16"/>
              </w:rPr>
              <w:t>schef</w:t>
            </w:r>
          </w:p>
          <w:p w:rsidR="003A4CF4" w:rsidRDefault="003A4CF4" w:rsidP="0093294C">
            <w:pPr>
              <w:ind w:right="-2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3A4CF4" w:rsidRDefault="003A4CF4" w:rsidP="003A4CF4">
      <w:pPr>
        <w:spacing w:after="0" w:line="240" w:lineRule="auto"/>
        <w:ind w:left="816" w:right="-20"/>
        <w:rPr>
          <w:rFonts w:ascii="Times New Roman" w:eastAsia="Times New Roman" w:hAnsi="Times New Roman" w:cs="Times New Roman"/>
          <w:sz w:val="16"/>
          <w:szCs w:val="24"/>
        </w:rPr>
      </w:pPr>
    </w:p>
    <w:p w:rsidR="003A4CF4" w:rsidRDefault="003A4CF4" w:rsidP="003A4CF4">
      <w:pPr>
        <w:spacing w:after="0" w:line="240" w:lineRule="auto"/>
        <w:ind w:left="816" w:right="-20"/>
        <w:rPr>
          <w:rFonts w:ascii="Times New Roman" w:eastAsia="Times New Roman" w:hAnsi="Times New Roman" w:cs="Times New Roman"/>
          <w:sz w:val="16"/>
          <w:szCs w:val="24"/>
        </w:rPr>
      </w:pPr>
    </w:p>
    <w:p w:rsidR="003A4CF4" w:rsidRPr="00677C04" w:rsidRDefault="003A4CF4" w:rsidP="003A4CF4">
      <w:pPr>
        <w:spacing w:after="0" w:line="240" w:lineRule="auto"/>
        <w:ind w:left="816" w:right="-20"/>
        <w:rPr>
          <w:rFonts w:ascii="Times New Roman" w:eastAsia="Times New Roman" w:hAnsi="Times New Roman" w:cs="Times New Roman"/>
          <w:sz w:val="16"/>
          <w:szCs w:val="24"/>
        </w:rPr>
      </w:pPr>
    </w:p>
    <w:p w:rsidR="003A4CF4" w:rsidRPr="00B20DF1" w:rsidRDefault="003A4CF4" w:rsidP="003A4CF4">
      <w:pPr>
        <w:pStyle w:val="Liststycke"/>
        <w:widowControl w:val="0"/>
        <w:numPr>
          <w:ilvl w:val="3"/>
          <w:numId w:val="4"/>
        </w:numPr>
        <w:spacing w:before="33" w:after="0" w:line="240" w:lineRule="auto"/>
        <w:ind w:left="1134" w:right="-20" w:hanging="425"/>
        <w:rPr>
          <w:rFonts w:ascii="Arial" w:eastAsia="Times New Roman" w:hAnsi="Arial" w:cs="Arial"/>
          <w:b/>
          <w:sz w:val="20"/>
          <w:szCs w:val="20"/>
        </w:rPr>
      </w:pPr>
      <w:r w:rsidRPr="00677C04">
        <w:rPr>
          <w:rFonts w:ascii="Arial" w:eastAsia="Times New Roman" w:hAnsi="Arial" w:cs="Arial"/>
          <w:b/>
          <w:spacing w:val="-1"/>
        </w:rPr>
        <w:t>A</w:t>
      </w:r>
      <w:r w:rsidRPr="00677C04">
        <w:rPr>
          <w:rFonts w:ascii="Arial" w:eastAsia="Times New Roman" w:hAnsi="Arial" w:cs="Arial"/>
          <w:b/>
        </w:rPr>
        <w:t>n</w:t>
      </w:r>
      <w:r w:rsidRPr="00677C04">
        <w:rPr>
          <w:rFonts w:ascii="Arial" w:eastAsia="Times New Roman" w:hAnsi="Arial" w:cs="Arial"/>
          <w:b/>
          <w:spacing w:val="1"/>
        </w:rPr>
        <w:t>s</w:t>
      </w:r>
      <w:r w:rsidRPr="00677C04">
        <w:rPr>
          <w:rFonts w:ascii="Arial" w:eastAsia="Times New Roman" w:hAnsi="Arial" w:cs="Arial"/>
          <w:b/>
        </w:rPr>
        <w:t>var</w:t>
      </w:r>
      <w:r w:rsidRPr="00677C04">
        <w:rPr>
          <w:rFonts w:ascii="Arial" w:eastAsia="Times New Roman" w:hAnsi="Arial" w:cs="Arial"/>
          <w:b/>
          <w:spacing w:val="1"/>
        </w:rPr>
        <w:t>i</w:t>
      </w:r>
      <w:r w:rsidRPr="00677C04">
        <w:rPr>
          <w:rFonts w:ascii="Arial" w:eastAsia="Times New Roman" w:hAnsi="Arial" w:cs="Arial"/>
          <w:b/>
        </w:rPr>
        <w:t>g</w:t>
      </w:r>
      <w:r w:rsidRPr="00677C04">
        <w:rPr>
          <w:rFonts w:ascii="Arial" w:eastAsia="Times New Roman" w:hAnsi="Arial" w:cs="Arial"/>
          <w:b/>
          <w:spacing w:val="44"/>
        </w:rPr>
        <w:t xml:space="preserve"> </w:t>
      </w:r>
      <w:r w:rsidRPr="00677C04">
        <w:rPr>
          <w:rFonts w:ascii="Arial" w:eastAsia="Times New Roman" w:hAnsi="Arial" w:cs="Arial"/>
          <w:b/>
          <w:spacing w:val="3"/>
        </w:rPr>
        <w:t>f</w:t>
      </w:r>
      <w:r w:rsidRPr="00677C04">
        <w:rPr>
          <w:rFonts w:ascii="Arial" w:eastAsia="Times New Roman" w:hAnsi="Arial" w:cs="Arial"/>
          <w:b/>
        </w:rPr>
        <w:t>ör</w:t>
      </w:r>
      <w:r w:rsidRPr="00677C04">
        <w:rPr>
          <w:rFonts w:ascii="Arial" w:eastAsia="Times New Roman" w:hAnsi="Arial" w:cs="Arial"/>
          <w:b/>
          <w:spacing w:val="22"/>
        </w:rPr>
        <w:t xml:space="preserve"> </w:t>
      </w:r>
      <w:r w:rsidRPr="00677C04">
        <w:rPr>
          <w:rFonts w:ascii="Arial" w:eastAsia="Times New Roman" w:hAnsi="Arial" w:cs="Arial"/>
          <w:b/>
          <w:spacing w:val="1"/>
          <w:w w:val="107"/>
        </w:rPr>
        <w:t>l</w:t>
      </w:r>
      <w:r w:rsidRPr="00677C04">
        <w:rPr>
          <w:rFonts w:ascii="Arial" w:eastAsia="Times New Roman" w:hAnsi="Arial" w:cs="Arial"/>
          <w:b/>
          <w:w w:val="107"/>
        </w:rPr>
        <w:t>ä</w:t>
      </w:r>
      <w:r w:rsidRPr="00677C04">
        <w:rPr>
          <w:rFonts w:ascii="Arial" w:eastAsia="Times New Roman" w:hAnsi="Arial" w:cs="Arial"/>
          <w:b/>
          <w:spacing w:val="-3"/>
          <w:w w:val="107"/>
        </w:rPr>
        <w:t>k</w:t>
      </w:r>
      <w:r w:rsidRPr="00677C04">
        <w:rPr>
          <w:rFonts w:ascii="Arial" w:eastAsia="Times New Roman" w:hAnsi="Arial" w:cs="Arial"/>
          <w:b/>
          <w:w w:val="107"/>
        </w:rPr>
        <w:t>e</w:t>
      </w:r>
      <w:r w:rsidRPr="00677C04">
        <w:rPr>
          <w:rFonts w:ascii="Arial" w:eastAsia="Times New Roman" w:hAnsi="Arial" w:cs="Arial"/>
          <w:b/>
          <w:spacing w:val="-1"/>
          <w:w w:val="107"/>
        </w:rPr>
        <w:t>m</w:t>
      </w:r>
      <w:r w:rsidRPr="00677C04">
        <w:rPr>
          <w:rFonts w:ascii="Arial" w:eastAsia="Times New Roman" w:hAnsi="Arial" w:cs="Arial"/>
          <w:b/>
          <w:w w:val="107"/>
        </w:rPr>
        <w:t>ede</w:t>
      </w:r>
      <w:r w:rsidRPr="00677C04">
        <w:rPr>
          <w:rFonts w:ascii="Arial" w:eastAsia="Times New Roman" w:hAnsi="Arial" w:cs="Arial"/>
          <w:b/>
          <w:spacing w:val="-1"/>
          <w:w w:val="107"/>
        </w:rPr>
        <w:t>l</w:t>
      </w:r>
      <w:r w:rsidRPr="00677C04">
        <w:rPr>
          <w:rFonts w:ascii="Arial" w:eastAsia="Times New Roman" w:hAnsi="Arial" w:cs="Arial"/>
          <w:b/>
          <w:spacing w:val="1"/>
          <w:w w:val="107"/>
        </w:rPr>
        <w:t>s</w:t>
      </w:r>
      <w:r w:rsidRPr="00677C04">
        <w:rPr>
          <w:rFonts w:ascii="Arial" w:eastAsia="Times New Roman" w:hAnsi="Arial" w:cs="Arial"/>
          <w:b/>
          <w:spacing w:val="-3"/>
          <w:w w:val="107"/>
        </w:rPr>
        <w:t>h</w:t>
      </w:r>
      <w:r w:rsidRPr="00677C04">
        <w:rPr>
          <w:rFonts w:ascii="Arial" w:eastAsia="Times New Roman" w:hAnsi="Arial" w:cs="Arial"/>
          <w:b/>
          <w:w w:val="107"/>
        </w:rPr>
        <w:t>an</w:t>
      </w:r>
      <w:r w:rsidRPr="00677C04">
        <w:rPr>
          <w:rFonts w:ascii="Arial" w:eastAsia="Times New Roman" w:hAnsi="Arial" w:cs="Arial"/>
          <w:b/>
          <w:spacing w:val="1"/>
          <w:w w:val="107"/>
        </w:rPr>
        <w:t>t</w:t>
      </w:r>
      <w:r w:rsidRPr="00677C04">
        <w:rPr>
          <w:rFonts w:ascii="Arial" w:eastAsia="Times New Roman" w:hAnsi="Arial" w:cs="Arial"/>
          <w:b/>
          <w:w w:val="107"/>
        </w:rPr>
        <w:t>e</w:t>
      </w:r>
      <w:r w:rsidRPr="00677C04">
        <w:rPr>
          <w:rFonts w:ascii="Arial" w:eastAsia="Times New Roman" w:hAnsi="Arial" w:cs="Arial"/>
          <w:b/>
          <w:spacing w:val="-2"/>
          <w:w w:val="107"/>
        </w:rPr>
        <w:t>r</w:t>
      </w:r>
      <w:r w:rsidRPr="00677C04">
        <w:rPr>
          <w:rFonts w:ascii="Arial" w:eastAsia="Times New Roman" w:hAnsi="Arial" w:cs="Arial"/>
          <w:b/>
          <w:spacing w:val="1"/>
          <w:w w:val="107"/>
        </w:rPr>
        <w:t>i</w:t>
      </w:r>
      <w:r w:rsidRPr="00677C04">
        <w:rPr>
          <w:rFonts w:ascii="Arial" w:eastAsia="Times New Roman" w:hAnsi="Arial" w:cs="Arial"/>
          <w:b/>
          <w:w w:val="107"/>
        </w:rPr>
        <w:t>nge</w:t>
      </w:r>
      <w:r w:rsidRPr="00677C04">
        <w:rPr>
          <w:rFonts w:ascii="Arial" w:eastAsia="Times New Roman" w:hAnsi="Arial" w:cs="Arial"/>
          <w:b/>
          <w:spacing w:val="-3"/>
          <w:w w:val="107"/>
        </w:rPr>
        <w:t>n</w:t>
      </w:r>
      <w:r w:rsidRPr="00677C04">
        <w:rPr>
          <w:rFonts w:ascii="Arial" w:eastAsia="Times New Roman" w:hAnsi="Arial" w:cs="Arial"/>
          <w:b/>
          <w:w w:val="107"/>
        </w:rPr>
        <w:t>:</w:t>
      </w:r>
      <w:r>
        <w:rPr>
          <w:rFonts w:ascii="Arial" w:eastAsia="Times New Roman" w:hAnsi="Arial" w:cs="Arial"/>
          <w:b/>
          <w:spacing w:val="10"/>
          <w:w w:val="107"/>
        </w:rPr>
        <w:t xml:space="preserve"> </w:t>
      </w:r>
      <w:r w:rsidRPr="00B20DF1">
        <w:rPr>
          <w:rFonts w:ascii="Arial" w:eastAsia="Times New Roman" w:hAnsi="Arial" w:cs="Arial"/>
          <w:spacing w:val="1"/>
          <w:sz w:val="20"/>
          <w:szCs w:val="20"/>
        </w:rPr>
        <w:t>s</w:t>
      </w:r>
      <w:r w:rsidRPr="00B20DF1">
        <w:rPr>
          <w:rFonts w:ascii="Arial" w:eastAsia="Times New Roman" w:hAnsi="Arial" w:cs="Arial"/>
          <w:sz w:val="20"/>
          <w:szCs w:val="20"/>
        </w:rPr>
        <w:t>e</w:t>
      </w:r>
      <w:r w:rsidRPr="00B20DF1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B20DF1">
        <w:rPr>
          <w:rFonts w:ascii="Arial" w:eastAsia="Times New Roman" w:hAnsi="Arial" w:cs="Arial"/>
          <w:w w:val="111"/>
          <w:sz w:val="20"/>
          <w:szCs w:val="20"/>
        </w:rPr>
        <w:t>b</w:t>
      </w:r>
      <w:r w:rsidRPr="00B20DF1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B20DF1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B20DF1">
        <w:rPr>
          <w:rFonts w:ascii="Arial" w:eastAsia="Times New Roman" w:hAnsi="Arial" w:cs="Arial"/>
          <w:w w:val="108"/>
          <w:sz w:val="20"/>
          <w:szCs w:val="20"/>
        </w:rPr>
        <w:t>aga</w:t>
      </w:r>
      <w:r>
        <w:rPr>
          <w:rFonts w:ascii="Arial" w:eastAsia="Times New Roman" w:hAnsi="Arial" w:cs="Arial"/>
          <w:w w:val="108"/>
          <w:sz w:val="20"/>
          <w:szCs w:val="20"/>
        </w:rPr>
        <w:t xml:space="preserve"> blankett ansvarsfördelning gällande underförråd</w:t>
      </w:r>
      <w:r w:rsidRPr="00B20DF1">
        <w:rPr>
          <w:rFonts w:ascii="Arial" w:eastAsia="Times New Roman" w:hAnsi="Arial" w:cs="Arial"/>
          <w:w w:val="108"/>
          <w:sz w:val="20"/>
          <w:szCs w:val="20"/>
        </w:rPr>
        <w:t xml:space="preserve">. </w:t>
      </w:r>
    </w:p>
    <w:p w:rsidR="003A4CF4" w:rsidRPr="00B20DF1" w:rsidRDefault="003A4CF4" w:rsidP="003A4CF4">
      <w:pPr>
        <w:spacing w:before="33" w:after="0" w:line="240" w:lineRule="auto"/>
        <w:ind w:left="1134" w:right="-20" w:hanging="283"/>
        <w:rPr>
          <w:rFonts w:ascii="Arial" w:eastAsia="Times New Roman" w:hAnsi="Arial" w:cs="Arial"/>
          <w:b/>
          <w:sz w:val="20"/>
          <w:szCs w:val="20"/>
        </w:rPr>
      </w:pPr>
      <w:r w:rsidRPr="00B20DF1">
        <w:rPr>
          <w:rFonts w:ascii="Arial" w:eastAsia="Times New Roman" w:hAnsi="Arial" w:cs="Arial"/>
          <w:w w:val="108"/>
          <w:sz w:val="20"/>
          <w:szCs w:val="20"/>
        </w:rPr>
        <w:t xml:space="preserve">     </w:t>
      </w:r>
    </w:p>
    <w:p w:rsidR="003A4CF4" w:rsidRPr="00677C04" w:rsidRDefault="003A4CF4" w:rsidP="003A4CF4">
      <w:pPr>
        <w:spacing w:before="1" w:after="0" w:line="120" w:lineRule="exact"/>
        <w:ind w:left="1134" w:hanging="425"/>
        <w:rPr>
          <w:rFonts w:ascii="Arial" w:hAnsi="Arial" w:cs="Arial"/>
          <w:b/>
          <w:sz w:val="12"/>
          <w:szCs w:val="12"/>
        </w:rPr>
      </w:pPr>
    </w:p>
    <w:p w:rsidR="003A4CF4" w:rsidRPr="00BB26ED" w:rsidRDefault="003A4CF4" w:rsidP="003A4CF4">
      <w:pPr>
        <w:pStyle w:val="Liststycke"/>
        <w:widowControl w:val="0"/>
        <w:numPr>
          <w:ilvl w:val="0"/>
          <w:numId w:val="4"/>
        </w:numPr>
        <w:spacing w:after="0" w:line="240" w:lineRule="auto"/>
        <w:ind w:left="1134" w:right="-20" w:hanging="425"/>
        <w:rPr>
          <w:rFonts w:ascii="Arial" w:eastAsia="Times New Roman" w:hAnsi="Arial" w:cs="Arial"/>
          <w:b/>
        </w:rPr>
      </w:pPr>
      <w:r w:rsidRPr="00677C04">
        <w:rPr>
          <w:rFonts w:ascii="Arial" w:eastAsia="Times New Roman" w:hAnsi="Arial" w:cs="Arial"/>
          <w:b/>
          <w:spacing w:val="1"/>
          <w:w w:val="110"/>
        </w:rPr>
        <w:t>O</w:t>
      </w:r>
      <w:r w:rsidRPr="00677C04">
        <w:rPr>
          <w:rFonts w:ascii="Arial" w:eastAsia="Times New Roman" w:hAnsi="Arial" w:cs="Arial"/>
          <w:b/>
          <w:w w:val="110"/>
        </w:rPr>
        <w:t>r</w:t>
      </w:r>
      <w:r w:rsidRPr="00677C04">
        <w:rPr>
          <w:rFonts w:ascii="Arial" w:eastAsia="Times New Roman" w:hAnsi="Arial" w:cs="Arial"/>
          <w:b/>
          <w:spacing w:val="-3"/>
          <w:w w:val="110"/>
        </w:rPr>
        <w:t>d</w:t>
      </w:r>
      <w:r w:rsidRPr="00677C04">
        <w:rPr>
          <w:rFonts w:ascii="Arial" w:eastAsia="Times New Roman" w:hAnsi="Arial" w:cs="Arial"/>
          <w:b/>
          <w:spacing w:val="1"/>
          <w:w w:val="110"/>
        </w:rPr>
        <w:t>i</w:t>
      </w:r>
      <w:r w:rsidRPr="00677C04">
        <w:rPr>
          <w:rFonts w:ascii="Arial" w:eastAsia="Times New Roman" w:hAnsi="Arial" w:cs="Arial"/>
          <w:b/>
          <w:w w:val="110"/>
        </w:rPr>
        <w:t>na</w:t>
      </w:r>
      <w:r w:rsidRPr="00677C04">
        <w:rPr>
          <w:rFonts w:ascii="Arial" w:eastAsia="Times New Roman" w:hAnsi="Arial" w:cs="Arial"/>
          <w:b/>
          <w:spacing w:val="-2"/>
          <w:w w:val="110"/>
        </w:rPr>
        <w:t>t</w:t>
      </w:r>
      <w:r w:rsidRPr="00677C04">
        <w:rPr>
          <w:rFonts w:ascii="Arial" w:eastAsia="Times New Roman" w:hAnsi="Arial" w:cs="Arial"/>
          <w:b/>
          <w:spacing w:val="1"/>
          <w:w w:val="110"/>
        </w:rPr>
        <w:t>i</w:t>
      </w:r>
      <w:r w:rsidRPr="00677C04">
        <w:rPr>
          <w:rFonts w:ascii="Arial" w:eastAsia="Times New Roman" w:hAnsi="Arial" w:cs="Arial"/>
          <w:b/>
          <w:w w:val="110"/>
        </w:rPr>
        <w:t>on</w:t>
      </w:r>
      <w:r w:rsidRPr="00677C04">
        <w:rPr>
          <w:rFonts w:ascii="Arial" w:eastAsia="Times New Roman" w:hAnsi="Arial" w:cs="Arial"/>
          <w:b/>
          <w:spacing w:val="-5"/>
          <w:w w:val="110"/>
        </w:rPr>
        <w:t xml:space="preserve"> </w:t>
      </w:r>
      <w:r w:rsidRPr="00677C04">
        <w:rPr>
          <w:rFonts w:ascii="Arial" w:eastAsia="Times New Roman" w:hAnsi="Arial" w:cs="Arial"/>
          <w:b/>
        </w:rPr>
        <w:t>av</w:t>
      </w:r>
      <w:r w:rsidRPr="00677C04">
        <w:rPr>
          <w:rFonts w:ascii="Arial" w:eastAsia="Times New Roman" w:hAnsi="Arial" w:cs="Arial"/>
          <w:b/>
          <w:spacing w:val="10"/>
        </w:rPr>
        <w:t xml:space="preserve"> </w:t>
      </w:r>
      <w:r w:rsidRPr="00677C04">
        <w:rPr>
          <w:rFonts w:ascii="Arial" w:eastAsia="Times New Roman" w:hAnsi="Arial" w:cs="Arial"/>
          <w:b/>
          <w:spacing w:val="1"/>
        </w:rPr>
        <w:t>l</w:t>
      </w:r>
      <w:r w:rsidRPr="00677C04">
        <w:rPr>
          <w:rFonts w:ascii="Arial" w:eastAsia="Times New Roman" w:hAnsi="Arial" w:cs="Arial"/>
          <w:b/>
          <w:w w:val="112"/>
        </w:rPr>
        <w:t>äk</w:t>
      </w:r>
      <w:r w:rsidRPr="00677C04">
        <w:rPr>
          <w:rFonts w:ascii="Arial" w:eastAsia="Times New Roman" w:hAnsi="Arial" w:cs="Arial"/>
          <w:b/>
          <w:spacing w:val="-2"/>
        </w:rPr>
        <w:t>e</w:t>
      </w:r>
      <w:r w:rsidRPr="00677C04">
        <w:rPr>
          <w:rFonts w:ascii="Arial" w:eastAsia="Times New Roman" w:hAnsi="Arial" w:cs="Arial"/>
          <w:b/>
          <w:spacing w:val="1"/>
          <w:w w:val="107"/>
        </w:rPr>
        <w:t>m</w:t>
      </w:r>
      <w:r w:rsidRPr="00677C04">
        <w:rPr>
          <w:rFonts w:ascii="Arial" w:eastAsia="Times New Roman" w:hAnsi="Arial" w:cs="Arial"/>
          <w:b/>
        </w:rPr>
        <w:t>e</w:t>
      </w:r>
      <w:r w:rsidRPr="00677C04">
        <w:rPr>
          <w:rFonts w:ascii="Arial" w:eastAsia="Times New Roman" w:hAnsi="Arial" w:cs="Arial"/>
          <w:b/>
          <w:spacing w:val="-3"/>
          <w:w w:val="111"/>
        </w:rPr>
        <w:t>d</w:t>
      </w:r>
      <w:r w:rsidRPr="00677C04">
        <w:rPr>
          <w:rFonts w:ascii="Arial" w:eastAsia="Times New Roman" w:hAnsi="Arial" w:cs="Arial"/>
          <w:b/>
        </w:rPr>
        <w:t>e</w:t>
      </w:r>
      <w:r w:rsidRPr="00677C04">
        <w:rPr>
          <w:rFonts w:ascii="Arial" w:eastAsia="Times New Roman" w:hAnsi="Arial" w:cs="Arial"/>
          <w:b/>
          <w:spacing w:val="-1"/>
        </w:rPr>
        <w:t>l</w:t>
      </w:r>
      <w:r w:rsidRPr="00677C04">
        <w:rPr>
          <w:rFonts w:ascii="Arial" w:eastAsia="Times New Roman" w:hAnsi="Arial" w:cs="Arial"/>
          <w:b/>
          <w:w w:val="120"/>
        </w:rPr>
        <w:t xml:space="preserve"> </w:t>
      </w:r>
    </w:p>
    <w:p w:rsidR="003A4CF4" w:rsidRPr="00BB26ED" w:rsidRDefault="003A4CF4" w:rsidP="003A4CF4">
      <w:pPr>
        <w:spacing w:after="0" w:line="240" w:lineRule="auto"/>
        <w:ind w:left="1134"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Läkemedel från palliativt underförråd används till patient där ordinerade palliativa läkemedel inte hunnit rekvireras eller där behovet av palliativa läkemedel för patienten förväntas bli litet.</w:t>
      </w:r>
    </w:p>
    <w:p w:rsidR="003A4CF4" w:rsidRDefault="003A4CF4" w:rsidP="003A4CF4">
      <w:pPr>
        <w:spacing w:after="0" w:line="240" w:lineRule="auto"/>
        <w:ind w:left="1134"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Palliativa läkemedel ordineras till patient av läkare och skrivs in på patientens ordinationshandling.</w:t>
      </w:r>
    </w:p>
    <w:p w:rsidR="003A4CF4" w:rsidRDefault="003A4CF4" w:rsidP="003A4CF4">
      <w:pPr>
        <w:spacing w:after="0" w:line="240" w:lineRule="auto"/>
        <w:ind w:left="1134"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Ordinationen kan vara stående kontinuerlig eller vid behov.</w:t>
      </w:r>
    </w:p>
    <w:p w:rsidR="003A4CF4" w:rsidRDefault="003A4CF4" w:rsidP="003A4CF4">
      <w:pPr>
        <w:spacing w:after="0" w:line="240" w:lineRule="auto"/>
        <w:ind w:left="1134"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Om läkaren är förhindrad att göra hembesök hos patienten kan ordinationen ske via telefon.</w:t>
      </w:r>
      <w:r w:rsidR="00843779">
        <w:rPr>
          <w:rFonts w:ascii="Arial" w:eastAsia="Times New Roman" w:hAnsi="Arial" w:cs="Arial"/>
          <w:sz w:val="20"/>
          <w:szCs w:val="20"/>
        </w:rPr>
        <w:t xml:space="preserve"> Sjuksköterska ska dokumentera ordinationen i journalen och läkaren i Regionens journal.</w:t>
      </w:r>
    </w:p>
    <w:p w:rsidR="003A4CF4" w:rsidRPr="005E25F8" w:rsidRDefault="003A4CF4" w:rsidP="003A4CF4">
      <w:pPr>
        <w:spacing w:after="0" w:line="240" w:lineRule="auto"/>
        <w:ind w:left="1134" w:right="-20"/>
        <w:rPr>
          <w:rFonts w:ascii="Arial" w:eastAsia="Times New Roman" w:hAnsi="Arial" w:cs="Arial"/>
          <w:sz w:val="20"/>
          <w:szCs w:val="20"/>
        </w:rPr>
      </w:pPr>
    </w:p>
    <w:p w:rsidR="003A4CF4" w:rsidRPr="00677C04" w:rsidRDefault="003A4CF4" w:rsidP="003A4CF4">
      <w:pPr>
        <w:spacing w:before="9" w:after="0" w:line="110" w:lineRule="exact"/>
        <w:ind w:left="1134" w:hanging="425"/>
        <w:rPr>
          <w:rFonts w:ascii="Arial" w:hAnsi="Arial" w:cs="Arial"/>
          <w:b/>
          <w:sz w:val="11"/>
          <w:szCs w:val="11"/>
        </w:rPr>
      </w:pPr>
    </w:p>
    <w:p w:rsidR="003A4CF4" w:rsidRPr="005B59FD" w:rsidRDefault="003A4CF4" w:rsidP="003A4CF4">
      <w:pPr>
        <w:pStyle w:val="Liststycke"/>
        <w:widowControl w:val="0"/>
        <w:numPr>
          <w:ilvl w:val="0"/>
          <w:numId w:val="4"/>
        </w:numPr>
        <w:spacing w:after="0" w:line="240" w:lineRule="auto"/>
        <w:ind w:left="1134" w:right="-20" w:hanging="425"/>
        <w:rPr>
          <w:rFonts w:ascii="Arial" w:eastAsia="Times New Roman" w:hAnsi="Arial" w:cs="Arial"/>
          <w:b/>
        </w:rPr>
      </w:pPr>
      <w:r w:rsidRPr="00677C04">
        <w:rPr>
          <w:rFonts w:ascii="Arial" w:eastAsia="Times New Roman" w:hAnsi="Arial" w:cs="Arial"/>
          <w:b/>
          <w:spacing w:val="-1"/>
        </w:rPr>
        <w:t>D</w:t>
      </w:r>
      <w:r w:rsidRPr="00677C04">
        <w:rPr>
          <w:rFonts w:ascii="Arial" w:eastAsia="Times New Roman" w:hAnsi="Arial" w:cs="Arial"/>
          <w:b/>
          <w:w w:val="105"/>
        </w:rPr>
        <w:t>ok</w:t>
      </w:r>
      <w:r w:rsidRPr="00677C04">
        <w:rPr>
          <w:rFonts w:ascii="Arial" w:eastAsia="Times New Roman" w:hAnsi="Arial" w:cs="Arial"/>
          <w:b/>
          <w:w w:val="111"/>
        </w:rPr>
        <w:t>u</w:t>
      </w:r>
      <w:r w:rsidRPr="00677C04">
        <w:rPr>
          <w:rFonts w:ascii="Arial" w:eastAsia="Times New Roman" w:hAnsi="Arial" w:cs="Arial"/>
          <w:b/>
          <w:spacing w:val="1"/>
          <w:w w:val="107"/>
        </w:rPr>
        <w:t>m</w:t>
      </w:r>
      <w:r w:rsidRPr="00677C04">
        <w:rPr>
          <w:rFonts w:ascii="Arial" w:eastAsia="Times New Roman" w:hAnsi="Arial" w:cs="Arial"/>
          <w:b/>
        </w:rPr>
        <w:t>e</w:t>
      </w:r>
      <w:r w:rsidRPr="00677C04">
        <w:rPr>
          <w:rFonts w:ascii="Arial" w:eastAsia="Times New Roman" w:hAnsi="Arial" w:cs="Arial"/>
          <w:b/>
          <w:w w:val="111"/>
        </w:rPr>
        <w:t>n</w:t>
      </w:r>
      <w:r w:rsidRPr="00677C04">
        <w:rPr>
          <w:rFonts w:ascii="Arial" w:eastAsia="Times New Roman" w:hAnsi="Arial" w:cs="Arial"/>
          <w:b/>
          <w:spacing w:val="-2"/>
          <w:w w:val="120"/>
        </w:rPr>
        <w:t>t</w:t>
      </w:r>
      <w:r w:rsidRPr="00677C04">
        <w:rPr>
          <w:rFonts w:ascii="Arial" w:eastAsia="Times New Roman" w:hAnsi="Arial" w:cs="Arial"/>
          <w:b/>
          <w:w w:val="115"/>
        </w:rPr>
        <w:t>a</w:t>
      </w:r>
      <w:r w:rsidRPr="00677C04">
        <w:rPr>
          <w:rFonts w:ascii="Arial" w:eastAsia="Times New Roman" w:hAnsi="Arial" w:cs="Arial"/>
          <w:b/>
          <w:spacing w:val="-2"/>
          <w:w w:val="115"/>
        </w:rPr>
        <w:t>t</w:t>
      </w:r>
      <w:r w:rsidRPr="00677C04">
        <w:rPr>
          <w:rFonts w:ascii="Arial" w:eastAsia="Times New Roman" w:hAnsi="Arial" w:cs="Arial"/>
          <w:b/>
          <w:spacing w:val="1"/>
        </w:rPr>
        <w:t>i</w:t>
      </w:r>
      <w:r w:rsidRPr="00677C04">
        <w:rPr>
          <w:rFonts w:ascii="Arial" w:eastAsia="Times New Roman" w:hAnsi="Arial" w:cs="Arial"/>
          <w:b/>
          <w:w w:val="105"/>
        </w:rPr>
        <w:t>on</w:t>
      </w:r>
    </w:p>
    <w:p w:rsidR="003A4CF4" w:rsidRPr="005B59FD" w:rsidRDefault="003A4CF4" w:rsidP="003A4CF4">
      <w:pPr>
        <w:spacing w:after="0" w:line="240" w:lineRule="auto"/>
        <w:ind w:left="1134"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Tillfällig ordination som görs på telefon dokumenteras och signeras i ordinationshandling av sjuksköterska. Namnet på den som ordinerat samt tidpunkten för ordinationen ska anges.</w:t>
      </w:r>
    </w:p>
    <w:p w:rsidR="003A4CF4" w:rsidRDefault="003A4CF4" w:rsidP="003A4CF4">
      <w:pPr>
        <w:spacing w:before="1" w:after="0" w:line="120" w:lineRule="exact"/>
        <w:rPr>
          <w:rFonts w:ascii="Arial" w:hAnsi="Arial" w:cs="Arial"/>
          <w:sz w:val="20"/>
          <w:szCs w:val="20"/>
        </w:rPr>
      </w:pPr>
    </w:p>
    <w:p w:rsidR="003A4CF4" w:rsidRPr="005B59FD" w:rsidRDefault="003A4CF4" w:rsidP="003A4CF4">
      <w:pPr>
        <w:spacing w:before="1" w:after="0" w:line="120" w:lineRule="exact"/>
        <w:ind w:left="1559" w:hanging="425"/>
        <w:rPr>
          <w:rFonts w:ascii="Arial" w:hAnsi="Arial" w:cs="Arial"/>
          <w:sz w:val="20"/>
          <w:szCs w:val="20"/>
        </w:rPr>
      </w:pPr>
    </w:p>
    <w:p w:rsidR="003A4CF4" w:rsidRPr="0049232F" w:rsidRDefault="003A4CF4" w:rsidP="003A4CF4">
      <w:pPr>
        <w:pStyle w:val="Liststycke"/>
        <w:widowControl w:val="0"/>
        <w:numPr>
          <w:ilvl w:val="0"/>
          <w:numId w:val="4"/>
        </w:numPr>
        <w:spacing w:after="0" w:line="240" w:lineRule="auto"/>
        <w:ind w:left="1134" w:right="-20" w:hanging="425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spacing w:val="-1"/>
          <w:w w:val="109"/>
        </w:rPr>
        <w:t>Läkemedel till underförråd</w:t>
      </w:r>
    </w:p>
    <w:p w:rsidR="003A4CF4" w:rsidRDefault="003A4CF4" w:rsidP="003A4CF4">
      <w:pPr>
        <w:spacing w:after="0" w:line="240" w:lineRule="auto"/>
        <w:ind w:left="1134" w:right="-20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Läkemedel till palliativt underförråd hämtas av sjuksköterska från närmaste akutläkemedelsförråd </w:t>
      </w:r>
      <w:r w:rsidRPr="00E3626B">
        <w:rPr>
          <w:rFonts w:ascii="Arial" w:eastAsia="Times New Roman" w:hAnsi="Arial" w:cs="Arial"/>
          <w:i/>
          <w:sz w:val="20"/>
          <w:szCs w:val="20"/>
          <w:highlight w:val="yellow"/>
        </w:rPr>
        <w:t>fyll i vad som gäller för enheten</w:t>
      </w:r>
    </w:p>
    <w:p w:rsidR="00843779" w:rsidRPr="00843779" w:rsidRDefault="00843779" w:rsidP="003A4CF4">
      <w:pPr>
        <w:spacing w:after="0" w:line="240" w:lineRule="auto"/>
        <w:ind w:left="1134"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Uttag från akutläkemedelsförrådet dokumenteras och signeras av sjuksköterska.</w:t>
      </w:r>
    </w:p>
    <w:p w:rsidR="003A4CF4" w:rsidRPr="009F58B0" w:rsidRDefault="00843779" w:rsidP="003A4CF4">
      <w:pPr>
        <w:spacing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:rsidR="003A4CF4" w:rsidRPr="00677C04" w:rsidRDefault="003A4CF4" w:rsidP="003A4CF4">
      <w:pPr>
        <w:spacing w:before="9" w:after="0" w:line="110" w:lineRule="exact"/>
        <w:ind w:left="1134" w:hanging="425"/>
        <w:rPr>
          <w:rFonts w:ascii="Arial" w:hAnsi="Arial" w:cs="Arial"/>
          <w:b/>
          <w:sz w:val="11"/>
          <w:szCs w:val="11"/>
        </w:rPr>
      </w:pPr>
    </w:p>
    <w:p w:rsidR="003A4CF4" w:rsidRPr="009F58B0" w:rsidRDefault="003A4CF4" w:rsidP="003A4CF4">
      <w:pPr>
        <w:pStyle w:val="Liststycke"/>
        <w:widowControl w:val="0"/>
        <w:numPr>
          <w:ilvl w:val="0"/>
          <w:numId w:val="4"/>
        </w:numPr>
        <w:spacing w:after="0" w:line="240" w:lineRule="auto"/>
        <w:ind w:left="1134" w:right="-20" w:hanging="425"/>
        <w:rPr>
          <w:rFonts w:ascii="Arial" w:eastAsia="Times New Roman" w:hAnsi="Arial" w:cs="Arial"/>
          <w:b/>
        </w:rPr>
      </w:pPr>
      <w:r w:rsidRPr="00677C04">
        <w:rPr>
          <w:rFonts w:ascii="Arial" w:eastAsia="Times New Roman" w:hAnsi="Arial" w:cs="Arial"/>
          <w:b/>
          <w:spacing w:val="2"/>
          <w:w w:val="110"/>
        </w:rPr>
        <w:t>F</w:t>
      </w:r>
      <w:r w:rsidRPr="00677C04">
        <w:rPr>
          <w:rFonts w:ascii="Arial" w:eastAsia="Times New Roman" w:hAnsi="Arial" w:cs="Arial"/>
          <w:b/>
          <w:w w:val="113"/>
        </w:rPr>
        <w:t>ö</w:t>
      </w:r>
      <w:r w:rsidRPr="00677C04">
        <w:rPr>
          <w:rFonts w:ascii="Arial" w:eastAsia="Times New Roman" w:hAnsi="Arial" w:cs="Arial"/>
          <w:b/>
          <w:spacing w:val="-2"/>
          <w:w w:val="113"/>
        </w:rPr>
        <w:t>r</w:t>
      </w:r>
      <w:r w:rsidRPr="00677C04">
        <w:rPr>
          <w:rFonts w:ascii="Arial" w:eastAsia="Times New Roman" w:hAnsi="Arial" w:cs="Arial"/>
          <w:b/>
          <w:w w:val="113"/>
        </w:rPr>
        <w:t>va</w:t>
      </w:r>
      <w:r w:rsidRPr="00677C04">
        <w:rPr>
          <w:rFonts w:ascii="Arial" w:eastAsia="Times New Roman" w:hAnsi="Arial" w:cs="Arial"/>
          <w:b/>
          <w:spacing w:val="-2"/>
          <w:w w:val="113"/>
        </w:rPr>
        <w:t>r</w:t>
      </w:r>
      <w:r w:rsidRPr="00677C04">
        <w:rPr>
          <w:rFonts w:ascii="Arial" w:eastAsia="Times New Roman" w:hAnsi="Arial" w:cs="Arial"/>
          <w:b/>
          <w:spacing w:val="1"/>
        </w:rPr>
        <w:t>i</w:t>
      </w:r>
      <w:r w:rsidRPr="00677C04">
        <w:rPr>
          <w:rFonts w:ascii="Arial" w:eastAsia="Times New Roman" w:hAnsi="Arial" w:cs="Arial"/>
          <w:b/>
          <w:w w:val="111"/>
        </w:rPr>
        <w:t>n</w:t>
      </w:r>
      <w:r w:rsidRPr="00677C04">
        <w:rPr>
          <w:rFonts w:ascii="Arial" w:eastAsia="Times New Roman" w:hAnsi="Arial" w:cs="Arial"/>
          <w:b/>
          <w:w w:val="107"/>
        </w:rPr>
        <w:t>g</w:t>
      </w:r>
    </w:p>
    <w:p w:rsidR="003A4CF4" w:rsidRPr="00E3626B" w:rsidRDefault="003A4CF4" w:rsidP="003A4CF4">
      <w:pPr>
        <w:spacing w:after="0" w:line="240" w:lineRule="auto"/>
        <w:ind w:left="1134" w:right="-20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Palliativt underförråd finns </w:t>
      </w:r>
      <w:r w:rsidRPr="00E3626B">
        <w:rPr>
          <w:rFonts w:ascii="Arial" w:eastAsia="Times New Roman" w:hAnsi="Arial" w:cs="Arial"/>
          <w:i/>
          <w:sz w:val="20"/>
          <w:szCs w:val="20"/>
          <w:highlight w:val="yellow"/>
        </w:rPr>
        <w:t>fyll i vad som gäller för enheten</w:t>
      </w:r>
    </w:p>
    <w:p w:rsidR="003A4CF4" w:rsidRDefault="003A4CF4" w:rsidP="003A4CF4">
      <w:pPr>
        <w:spacing w:after="0" w:line="240" w:lineRule="auto"/>
        <w:ind w:left="1134"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Temperatur i läkemedelsskåp kontrolleras en gång per vecka av sjuksköterska som förestår underförrådet eller hens ersättare. Temperaturen dokumenteras på avsedd lista och signeras.</w:t>
      </w:r>
    </w:p>
    <w:p w:rsidR="003A4CF4" w:rsidRPr="00B35EFD" w:rsidRDefault="003A4CF4" w:rsidP="003A4CF4">
      <w:pPr>
        <w:spacing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</w:p>
    <w:p w:rsidR="003A4CF4" w:rsidRPr="00677C04" w:rsidRDefault="003A4CF4" w:rsidP="003A4CF4">
      <w:pPr>
        <w:spacing w:before="1" w:after="0" w:line="120" w:lineRule="exact"/>
        <w:ind w:left="1134" w:hanging="425"/>
        <w:rPr>
          <w:rFonts w:ascii="Arial" w:hAnsi="Arial" w:cs="Arial"/>
          <w:b/>
          <w:sz w:val="12"/>
          <w:szCs w:val="12"/>
        </w:rPr>
      </w:pPr>
    </w:p>
    <w:p w:rsidR="003A4CF4" w:rsidRPr="00E3626B" w:rsidRDefault="003A4CF4" w:rsidP="003A4CF4">
      <w:pPr>
        <w:pStyle w:val="Liststycke"/>
        <w:widowControl w:val="0"/>
        <w:numPr>
          <w:ilvl w:val="0"/>
          <w:numId w:val="4"/>
        </w:numPr>
        <w:spacing w:after="0" w:line="240" w:lineRule="auto"/>
        <w:ind w:left="1134" w:right="-20" w:hanging="425"/>
        <w:rPr>
          <w:rFonts w:ascii="Arial" w:eastAsia="Times New Roman" w:hAnsi="Arial" w:cs="Arial"/>
          <w:b/>
        </w:rPr>
      </w:pPr>
      <w:r w:rsidRPr="00677C04">
        <w:rPr>
          <w:rFonts w:ascii="Arial" w:eastAsia="Times New Roman" w:hAnsi="Arial" w:cs="Arial"/>
          <w:b/>
          <w:spacing w:val="-1"/>
        </w:rPr>
        <w:t>N</w:t>
      </w:r>
      <w:r w:rsidRPr="00677C04">
        <w:rPr>
          <w:rFonts w:ascii="Arial" w:eastAsia="Times New Roman" w:hAnsi="Arial" w:cs="Arial"/>
          <w:b/>
        </w:rPr>
        <w:t>yc</w:t>
      </w:r>
      <w:r w:rsidRPr="00677C04">
        <w:rPr>
          <w:rFonts w:ascii="Arial" w:eastAsia="Times New Roman" w:hAnsi="Arial" w:cs="Arial"/>
          <w:b/>
          <w:w w:val="111"/>
        </w:rPr>
        <w:t>k</w:t>
      </w:r>
      <w:r w:rsidRPr="00677C04">
        <w:rPr>
          <w:rFonts w:ascii="Arial" w:eastAsia="Times New Roman" w:hAnsi="Arial" w:cs="Arial"/>
          <w:b/>
        </w:rPr>
        <w:t>e</w:t>
      </w:r>
      <w:r w:rsidRPr="00677C04">
        <w:rPr>
          <w:rFonts w:ascii="Arial" w:eastAsia="Times New Roman" w:hAnsi="Arial" w:cs="Arial"/>
          <w:b/>
          <w:spacing w:val="1"/>
        </w:rPr>
        <w:t>l</w:t>
      </w:r>
      <w:r w:rsidRPr="00677C04">
        <w:rPr>
          <w:rFonts w:ascii="Arial" w:eastAsia="Times New Roman" w:hAnsi="Arial" w:cs="Arial"/>
          <w:b/>
          <w:w w:val="133"/>
        </w:rPr>
        <w:t>r</w:t>
      </w:r>
      <w:r w:rsidRPr="00677C04">
        <w:rPr>
          <w:rFonts w:ascii="Arial" w:eastAsia="Times New Roman" w:hAnsi="Arial" w:cs="Arial"/>
          <w:b/>
          <w:spacing w:val="-3"/>
          <w:w w:val="111"/>
        </w:rPr>
        <w:t>u</w:t>
      </w:r>
      <w:r w:rsidRPr="00677C04">
        <w:rPr>
          <w:rFonts w:ascii="Arial" w:eastAsia="Times New Roman" w:hAnsi="Arial" w:cs="Arial"/>
          <w:b/>
          <w:spacing w:val="1"/>
          <w:w w:val="120"/>
        </w:rPr>
        <w:t>t</w:t>
      </w:r>
      <w:r w:rsidRPr="00677C04">
        <w:rPr>
          <w:rFonts w:ascii="Arial" w:eastAsia="Times New Roman" w:hAnsi="Arial" w:cs="Arial"/>
          <w:b/>
          <w:spacing w:val="1"/>
        </w:rPr>
        <w:t>i</w:t>
      </w:r>
      <w:r w:rsidRPr="00677C04">
        <w:rPr>
          <w:rFonts w:ascii="Arial" w:eastAsia="Times New Roman" w:hAnsi="Arial" w:cs="Arial"/>
          <w:b/>
          <w:spacing w:val="-3"/>
          <w:w w:val="111"/>
        </w:rPr>
        <w:t>n</w:t>
      </w:r>
      <w:r w:rsidRPr="00677C04">
        <w:rPr>
          <w:rFonts w:ascii="Arial" w:eastAsia="Times New Roman" w:hAnsi="Arial" w:cs="Arial"/>
          <w:b/>
        </w:rPr>
        <w:t>e</w:t>
      </w:r>
      <w:r w:rsidRPr="00677C04">
        <w:rPr>
          <w:rFonts w:ascii="Arial" w:eastAsia="Times New Roman" w:hAnsi="Arial" w:cs="Arial"/>
          <w:b/>
          <w:spacing w:val="-2"/>
          <w:w w:val="133"/>
        </w:rPr>
        <w:t>r</w:t>
      </w:r>
    </w:p>
    <w:p w:rsidR="003A4CF4" w:rsidRDefault="003A4CF4" w:rsidP="003A4CF4">
      <w:pPr>
        <w:spacing w:after="0" w:line="240" w:lineRule="auto"/>
        <w:ind w:left="1134"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Nycklar till underförråd förvaras i </w:t>
      </w:r>
      <w:r w:rsidRPr="00E3626B">
        <w:rPr>
          <w:rFonts w:ascii="Arial" w:eastAsia="Times New Roman" w:hAnsi="Arial" w:cs="Arial"/>
          <w:i/>
          <w:sz w:val="20"/>
          <w:szCs w:val="20"/>
          <w:highlight w:val="yellow"/>
        </w:rPr>
        <w:t>fyll i vad som gäller för enheten</w:t>
      </w:r>
    </w:p>
    <w:p w:rsidR="003A4CF4" w:rsidRDefault="003A4CF4" w:rsidP="003A4CF4">
      <w:pPr>
        <w:spacing w:after="0" w:line="240" w:lineRule="auto"/>
        <w:ind w:left="1134" w:right="-20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Nycklar signeras och kontrolleras </w:t>
      </w:r>
      <w:r w:rsidRPr="00E3626B">
        <w:rPr>
          <w:rFonts w:ascii="Arial" w:eastAsia="Times New Roman" w:hAnsi="Arial" w:cs="Arial"/>
          <w:i/>
          <w:sz w:val="20"/>
          <w:szCs w:val="20"/>
          <w:highlight w:val="yellow"/>
        </w:rPr>
        <w:t>fyll i vad som gäller för enheten</w:t>
      </w:r>
    </w:p>
    <w:p w:rsidR="003A4CF4" w:rsidRDefault="003A4CF4" w:rsidP="003A4CF4">
      <w:pPr>
        <w:spacing w:after="0" w:line="240" w:lineRule="auto"/>
        <w:ind w:left="1134" w:right="-20"/>
        <w:rPr>
          <w:rFonts w:ascii="Arial" w:eastAsia="Times New Roman" w:hAnsi="Arial" w:cs="Arial"/>
          <w:i/>
          <w:sz w:val="20"/>
          <w:szCs w:val="20"/>
        </w:rPr>
      </w:pPr>
    </w:p>
    <w:p w:rsidR="003A4CF4" w:rsidRDefault="003A4CF4" w:rsidP="003A4CF4">
      <w:pPr>
        <w:spacing w:after="0" w:line="240" w:lineRule="auto"/>
        <w:ind w:left="1134" w:right="-20"/>
        <w:rPr>
          <w:rFonts w:ascii="Arial" w:eastAsia="Times New Roman" w:hAnsi="Arial" w:cs="Arial"/>
          <w:i/>
          <w:sz w:val="20"/>
          <w:szCs w:val="20"/>
        </w:rPr>
      </w:pPr>
    </w:p>
    <w:p w:rsidR="003A4CF4" w:rsidRDefault="003A4CF4" w:rsidP="003A4CF4">
      <w:pPr>
        <w:spacing w:after="0" w:line="240" w:lineRule="auto"/>
        <w:ind w:left="1134" w:right="-20"/>
        <w:rPr>
          <w:rFonts w:ascii="Arial" w:eastAsia="Times New Roman" w:hAnsi="Arial" w:cs="Arial"/>
          <w:i/>
          <w:sz w:val="20"/>
          <w:szCs w:val="20"/>
        </w:rPr>
      </w:pPr>
    </w:p>
    <w:p w:rsidR="003A4CF4" w:rsidRPr="00E3626B" w:rsidRDefault="003A4CF4" w:rsidP="003A4CF4">
      <w:pPr>
        <w:spacing w:after="0" w:line="240" w:lineRule="auto"/>
        <w:ind w:left="1134" w:right="-20"/>
        <w:rPr>
          <w:rFonts w:ascii="Arial" w:eastAsia="Times New Roman" w:hAnsi="Arial" w:cs="Arial"/>
          <w:i/>
          <w:sz w:val="20"/>
          <w:szCs w:val="20"/>
        </w:rPr>
      </w:pPr>
    </w:p>
    <w:p w:rsidR="003A4CF4" w:rsidRPr="00677C04" w:rsidRDefault="003A4CF4" w:rsidP="003A4CF4">
      <w:pPr>
        <w:spacing w:before="9" w:after="0" w:line="110" w:lineRule="exact"/>
        <w:ind w:left="1134" w:hanging="425"/>
        <w:rPr>
          <w:rFonts w:ascii="Arial" w:hAnsi="Arial" w:cs="Arial"/>
          <w:b/>
          <w:sz w:val="11"/>
          <w:szCs w:val="11"/>
        </w:rPr>
      </w:pPr>
    </w:p>
    <w:p w:rsidR="003A4CF4" w:rsidRPr="00E3626B" w:rsidRDefault="003A4CF4" w:rsidP="003A4CF4">
      <w:pPr>
        <w:pStyle w:val="Liststycke"/>
        <w:widowControl w:val="0"/>
        <w:numPr>
          <w:ilvl w:val="0"/>
          <w:numId w:val="4"/>
        </w:numPr>
        <w:spacing w:after="0" w:line="240" w:lineRule="auto"/>
        <w:ind w:left="1134" w:right="-20" w:hanging="425"/>
        <w:rPr>
          <w:rFonts w:ascii="Arial" w:eastAsia="Times New Roman" w:hAnsi="Arial" w:cs="Arial"/>
          <w:b/>
        </w:rPr>
      </w:pPr>
      <w:r w:rsidRPr="00677C04">
        <w:rPr>
          <w:rFonts w:ascii="Arial" w:eastAsia="Times New Roman" w:hAnsi="Arial" w:cs="Arial"/>
          <w:b/>
          <w:spacing w:val="1"/>
          <w:w w:val="108"/>
        </w:rPr>
        <w:t>H</w:t>
      </w:r>
      <w:r w:rsidRPr="00677C04">
        <w:rPr>
          <w:rFonts w:ascii="Arial" w:eastAsia="Times New Roman" w:hAnsi="Arial" w:cs="Arial"/>
          <w:b/>
        </w:rPr>
        <w:t>y</w:t>
      </w:r>
      <w:r w:rsidRPr="00677C04">
        <w:rPr>
          <w:rFonts w:ascii="Arial" w:eastAsia="Times New Roman" w:hAnsi="Arial" w:cs="Arial"/>
          <w:b/>
          <w:spacing w:val="-2"/>
        </w:rPr>
        <w:t>g</w:t>
      </w:r>
      <w:r w:rsidRPr="00677C04">
        <w:rPr>
          <w:rFonts w:ascii="Arial" w:eastAsia="Times New Roman" w:hAnsi="Arial" w:cs="Arial"/>
          <w:b/>
          <w:spacing w:val="1"/>
        </w:rPr>
        <w:t>i</w:t>
      </w:r>
      <w:r w:rsidRPr="00677C04">
        <w:rPr>
          <w:rFonts w:ascii="Arial" w:eastAsia="Times New Roman" w:hAnsi="Arial" w:cs="Arial"/>
          <w:b/>
        </w:rPr>
        <w:t>e</w:t>
      </w:r>
      <w:r w:rsidRPr="00677C04">
        <w:rPr>
          <w:rFonts w:ascii="Arial" w:eastAsia="Times New Roman" w:hAnsi="Arial" w:cs="Arial"/>
          <w:b/>
          <w:w w:val="111"/>
        </w:rPr>
        <w:t>n</w:t>
      </w:r>
      <w:r w:rsidRPr="00677C04">
        <w:rPr>
          <w:rFonts w:ascii="Arial" w:eastAsia="Times New Roman" w:hAnsi="Arial" w:cs="Arial"/>
          <w:b/>
          <w:spacing w:val="1"/>
        </w:rPr>
        <w:t>i</w:t>
      </w:r>
      <w:r w:rsidRPr="00677C04">
        <w:rPr>
          <w:rFonts w:ascii="Arial" w:eastAsia="Times New Roman" w:hAnsi="Arial" w:cs="Arial"/>
          <w:b/>
          <w:spacing w:val="-3"/>
          <w:w w:val="111"/>
        </w:rPr>
        <w:t>n</w:t>
      </w:r>
      <w:r w:rsidRPr="00677C04">
        <w:rPr>
          <w:rFonts w:ascii="Arial" w:eastAsia="Times New Roman" w:hAnsi="Arial" w:cs="Arial"/>
          <w:b/>
          <w:spacing w:val="1"/>
        </w:rPr>
        <w:t>s</w:t>
      </w:r>
      <w:r w:rsidRPr="00677C04">
        <w:rPr>
          <w:rFonts w:ascii="Arial" w:eastAsia="Times New Roman" w:hAnsi="Arial" w:cs="Arial"/>
          <w:b/>
          <w:spacing w:val="-2"/>
          <w:w w:val="120"/>
        </w:rPr>
        <w:t>t</w:t>
      </w:r>
      <w:r w:rsidRPr="00677C04">
        <w:rPr>
          <w:rFonts w:ascii="Arial" w:eastAsia="Times New Roman" w:hAnsi="Arial" w:cs="Arial"/>
          <w:b/>
          <w:w w:val="133"/>
        </w:rPr>
        <w:t>r</w:t>
      </w:r>
      <w:r w:rsidRPr="00677C04">
        <w:rPr>
          <w:rFonts w:ascii="Arial" w:eastAsia="Times New Roman" w:hAnsi="Arial" w:cs="Arial"/>
          <w:b/>
          <w:w w:val="111"/>
        </w:rPr>
        <w:t>uk</w:t>
      </w:r>
      <w:r w:rsidRPr="00677C04">
        <w:rPr>
          <w:rFonts w:ascii="Arial" w:eastAsia="Times New Roman" w:hAnsi="Arial" w:cs="Arial"/>
          <w:b/>
          <w:spacing w:val="-2"/>
          <w:w w:val="120"/>
        </w:rPr>
        <w:t>t</w:t>
      </w:r>
      <w:r w:rsidRPr="00677C04">
        <w:rPr>
          <w:rFonts w:ascii="Arial" w:eastAsia="Times New Roman" w:hAnsi="Arial" w:cs="Arial"/>
          <w:b/>
          <w:spacing w:val="1"/>
        </w:rPr>
        <w:t>i</w:t>
      </w:r>
      <w:r w:rsidRPr="00677C04">
        <w:rPr>
          <w:rFonts w:ascii="Arial" w:eastAsia="Times New Roman" w:hAnsi="Arial" w:cs="Arial"/>
          <w:b/>
          <w:w w:val="105"/>
        </w:rPr>
        <w:t>on</w:t>
      </w:r>
    </w:p>
    <w:p w:rsidR="003A4CF4" w:rsidRDefault="003A4CF4" w:rsidP="003A4CF4">
      <w:pPr>
        <w:spacing w:after="0" w:line="240" w:lineRule="auto"/>
        <w:ind w:left="1134"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Städning och inventering av läkemedel i underförråd görs 1 ggr/månad. Hållbarhetskontroll av läkemedel utförs av ansvarig sjuksköterska. Kontrollen dokumenteras med datum och signatur på särskild lista som förvaras i läkemedelsförråd.</w:t>
      </w:r>
    </w:p>
    <w:p w:rsidR="003A4CF4" w:rsidRDefault="003A4CF4" w:rsidP="003A4CF4">
      <w:pPr>
        <w:spacing w:after="0" w:line="240" w:lineRule="auto"/>
        <w:ind w:left="1134" w:right="-20"/>
        <w:rPr>
          <w:rFonts w:ascii="Arial" w:eastAsia="Times New Roman" w:hAnsi="Arial" w:cs="Arial"/>
          <w:sz w:val="20"/>
          <w:szCs w:val="20"/>
        </w:rPr>
      </w:pPr>
    </w:p>
    <w:p w:rsidR="003A4CF4" w:rsidRDefault="003A4CF4" w:rsidP="003A4CF4">
      <w:pPr>
        <w:spacing w:after="0" w:line="240" w:lineRule="auto"/>
        <w:ind w:left="1134" w:right="-20"/>
        <w:rPr>
          <w:rFonts w:ascii="Arial" w:eastAsia="Times New Roman" w:hAnsi="Arial" w:cs="Arial"/>
          <w:sz w:val="20"/>
          <w:szCs w:val="20"/>
        </w:rPr>
      </w:pPr>
    </w:p>
    <w:p w:rsidR="003A4CF4" w:rsidRDefault="003A4CF4" w:rsidP="00843779">
      <w:pPr>
        <w:spacing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</w:p>
    <w:p w:rsidR="003A4CF4" w:rsidRPr="00E3626B" w:rsidRDefault="003A4CF4" w:rsidP="003A4CF4">
      <w:pPr>
        <w:spacing w:after="0" w:line="240" w:lineRule="auto"/>
        <w:ind w:left="1134" w:right="-20"/>
        <w:rPr>
          <w:rFonts w:ascii="Arial" w:eastAsia="Times New Roman" w:hAnsi="Arial" w:cs="Arial"/>
          <w:sz w:val="20"/>
          <w:szCs w:val="20"/>
        </w:rPr>
      </w:pPr>
    </w:p>
    <w:p w:rsidR="003A4CF4" w:rsidRPr="00677C04" w:rsidRDefault="003A4CF4" w:rsidP="003A4CF4">
      <w:pPr>
        <w:spacing w:before="1" w:after="0" w:line="120" w:lineRule="exact"/>
        <w:ind w:left="1134" w:hanging="425"/>
        <w:rPr>
          <w:rFonts w:ascii="Arial" w:hAnsi="Arial" w:cs="Arial"/>
          <w:b/>
          <w:sz w:val="12"/>
          <w:szCs w:val="12"/>
        </w:rPr>
      </w:pPr>
    </w:p>
    <w:p w:rsidR="003A4CF4" w:rsidRPr="00FA2513" w:rsidRDefault="003A4CF4" w:rsidP="003A4CF4">
      <w:pPr>
        <w:pStyle w:val="Liststycke"/>
        <w:widowControl w:val="0"/>
        <w:numPr>
          <w:ilvl w:val="0"/>
          <w:numId w:val="4"/>
        </w:numPr>
        <w:spacing w:after="0" w:line="240" w:lineRule="auto"/>
        <w:ind w:left="1134" w:right="-20" w:hanging="425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w w:val="111"/>
        </w:rPr>
        <w:t>K</w:t>
      </w:r>
      <w:r w:rsidRPr="00677C04">
        <w:rPr>
          <w:rFonts w:ascii="Arial" w:eastAsia="Times New Roman" w:hAnsi="Arial" w:cs="Arial"/>
          <w:b/>
          <w:w w:val="107"/>
        </w:rPr>
        <w:t>a</w:t>
      </w:r>
      <w:r w:rsidRPr="00677C04">
        <w:rPr>
          <w:rFonts w:ascii="Arial" w:eastAsia="Times New Roman" w:hAnsi="Arial" w:cs="Arial"/>
          <w:b/>
          <w:spacing w:val="-2"/>
          <w:w w:val="107"/>
        </w:rPr>
        <w:t>s</w:t>
      </w:r>
      <w:r w:rsidRPr="00677C04">
        <w:rPr>
          <w:rFonts w:ascii="Arial" w:eastAsia="Times New Roman" w:hAnsi="Arial" w:cs="Arial"/>
          <w:b/>
          <w:spacing w:val="1"/>
        </w:rPr>
        <w:t>s</w:t>
      </w:r>
      <w:r w:rsidRPr="00677C04">
        <w:rPr>
          <w:rFonts w:ascii="Arial" w:eastAsia="Times New Roman" w:hAnsi="Arial" w:cs="Arial"/>
          <w:b/>
          <w:w w:val="115"/>
        </w:rPr>
        <w:t>a</w:t>
      </w:r>
      <w:r w:rsidRPr="00677C04">
        <w:rPr>
          <w:rFonts w:ascii="Arial" w:eastAsia="Times New Roman" w:hAnsi="Arial" w:cs="Arial"/>
          <w:b/>
          <w:spacing w:val="-2"/>
          <w:w w:val="115"/>
        </w:rPr>
        <w:t>t</w:t>
      </w:r>
      <w:r w:rsidRPr="00677C04">
        <w:rPr>
          <w:rFonts w:ascii="Arial" w:eastAsia="Times New Roman" w:hAnsi="Arial" w:cs="Arial"/>
          <w:b/>
          <w:spacing w:val="1"/>
        </w:rPr>
        <w:t>i</w:t>
      </w:r>
      <w:r w:rsidRPr="00677C04">
        <w:rPr>
          <w:rFonts w:ascii="Arial" w:eastAsia="Times New Roman" w:hAnsi="Arial" w:cs="Arial"/>
          <w:b/>
          <w:w w:val="105"/>
        </w:rPr>
        <w:t>o</w:t>
      </w:r>
      <w:r w:rsidRPr="00677C04">
        <w:rPr>
          <w:rFonts w:ascii="Arial" w:eastAsia="Times New Roman" w:hAnsi="Arial" w:cs="Arial"/>
          <w:b/>
          <w:spacing w:val="-3"/>
          <w:w w:val="105"/>
        </w:rPr>
        <w:t>n</w:t>
      </w:r>
      <w:r>
        <w:rPr>
          <w:rFonts w:ascii="Arial" w:eastAsia="Times New Roman" w:hAnsi="Arial" w:cs="Arial"/>
          <w:b/>
          <w:spacing w:val="-3"/>
          <w:w w:val="105"/>
        </w:rPr>
        <w:t xml:space="preserve"> av läkemedel</w:t>
      </w:r>
    </w:p>
    <w:p w:rsidR="003A4CF4" w:rsidRDefault="003A4CF4" w:rsidP="003A4CF4">
      <w:pPr>
        <w:spacing w:after="0" w:line="240" w:lineRule="auto"/>
        <w:ind w:left="1134" w:right="-20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Utgångna läkemedel läggs i särskild påse avsedd för läkemedelskassation. Narkotikaklassade läkemedel kontrolleras och dokumenteras i förbrukningsjournal för narkotika. Kasserade läkemedel levereras till apoteket </w:t>
      </w:r>
      <w:r w:rsidRPr="00FA2513">
        <w:rPr>
          <w:rFonts w:ascii="Arial" w:eastAsia="Times New Roman" w:hAnsi="Arial" w:cs="Arial"/>
          <w:i/>
          <w:sz w:val="20"/>
          <w:szCs w:val="20"/>
          <w:highlight w:val="yellow"/>
        </w:rPr>
        <w:t>fyll i vad som gäller för enheten</w:t>
      </w:r>
    </w:p>
    <w:p w:rsidR="003A4CF4" w:rsidRPr="00900D22" w:rsidRDefault="003A4CF4" w:rsidP="003A4CF4">
      <w:pPr>
        <w:spacing w:after="0" w:line="240" w:lineRule="auto"/>
        <w:ind w:left="1134" w:right="-20"/>
        <w:rPr>
          <w:rFonts w:ascii="Arial" w:eastAsia="Times New Roman" w:hAnsi="Arial" w:cs="Arial"/>
          <w:sz w:val="20"/>
          <w:szCs w:val="20"/>
        </w:rPr>
      </w:pPr>
    </w:p>
    <w:p w:rsidR="003A4CF4" w:rsidRPr="00900D22" w:rsidRDefault="003A4CF4" w:rsidP="003A4CF4">
      <w:pPr>
        <w:spacing w:after="0" w:line="240" w:lineRule="auto"/>
        <w:ind w:left="1134" w:right="-20"/>
        <w:rPr>
          <w:rFonts w:ascii="Arial" w:eastAsia="Times New Roman" w:hAnsi="Arial" w:cs="Arial"/>
          <w:sz w:val="20"/>
          <w:szCs w:val="20"/>
        </w:rPr>
      </w:pPr>
    </w:p>
    <w:p w:rsidR="003A4CF4" w:rsidRPr="00677C04" w:rsidRDefault="003A4CF4" w:rsidP="003A4CF4">
      <w:pPr>
        <w:spacing w:before="9" w:after="0" w:line="110" w:lineRule="exact"/>
        <w:ind w:left="1134" w:hanging="425"/>
        <w:rPr>
          <w:rFonts w:ascii="Arial" w:hAnsi="Arial" w:cs="Arial"/>
          <w:b/>
          <w:sz w:val="11"/>
          <w:szCs w:val="11"/>
        </w:rPr>
      </w:pPr>
    </w:p>
    <w:p w:rsidR="003A4CF4" w:rsidRPr="00FA2513" w:rsidRDefault="003A4CF4" w:rsidP="003A4CF4">
      <w:pPr>
        <w:pStyle w:val="Liststycke"/>
        <w:widowControl w:val="0"/>
        <w:numPr>
          <w:ilvl w:val="0"/>
          <w:numId w:val="4"/>
        </w:numPr>
        <w:spacing w:after="0" w:line="240" w:lineRule="auto"/>
        <w:ind w:left="1134" w:right="-20" w:hanging="425"/>
        <w:rPr>
          <w:rFonts w:ascii="Arial" w:eastAsia="Times New Roman" w:hAnsi="Arial" w:cs="Arial"/>
          <w:b/>
        </w:rPr>
      </w:pPr>
      <w:r w:rsidRPr="00677C04">
        <w:rPr>
          <w:rFonts w:ascii="Arial" w:eastAsia="Times New Roman" w:hAnsi="Arial" w:cs="Arial"/>
          <w:b/>
          <w:spacing w:val="-1"/>
        </w:rPr>
        <w:t>N</w:t>
      </w:r>
      <w:r w:rsidRPr="00677C04">
        <w:rPr>
          <w:rFonts w:ascii="Arial" w:eastAsia="Times New Roman" w:hAnsi="Arial" w:cs="Arial"/>
          <w:b/>
          <w:w w:val="121"/>
        </w:rPr>
        <w:t>ar</w:t>
      </w:r>
      <w:r w:rsidRPr="00677C04">
        <w:rPr>
          <w:rFonts w:ascii="Arial" w:eastAsia="Times New Roman" w:hAnsi="Arial" w:cs="Arial"/>
          <w:b/>
          <w:w w:val="111"/>
        </w:rPr>
        <w:t>k</w:t>
      </w:r>
      <w:r w:rsidRPr="00677C04">
        <w:rPr>
          <w:rFonts w:ascii="Arial" w:eastAsia="Times New Roman" w:hAnsi="Arial" w:cs="Arial"/>
          <w:b/>
          <w:w w:val="107"/>
        </w:rPr>
        <w:t>o</w:t>
      </w:r>
      <w:r w:rsidRPr="00677C04">
        <w:rPr>
          <w:rFonts w:ascii="Arial" w:eastAsia="Times New Roman" w:hAnsi="Arial" w:cs="Arial"/>
          <w:b/>
          <w:spacing w:val="1"/>
          <w:w w:val="107"/>
        </w:rPr>
        <w:t>t</w:t>
      </w:r>
      <w:r w:rsidRPr="00677C04">
        <w:rPr>
          <w:rFonts w:ascii="Arial" w:eastAsia="Times New Roman" w:hAnsi="Arial" w:cs="Arial"/>
          <w:b/>
          <w:spacing w:val="1"/>
        </w:rPr>
        <w:t>i</w:t>
      </w:r>
      <w:r w:rsidRPr="00677C04">
        <w:rPr>
          <w:rFonts w:ascii="Arial" w:eastAsia="Times New Roman" w:hAnsi="Arial" w:cs="Arial"/>
          <w:b/>
          <w:spacing w:val="-3"/>
          <w:w w:val="111"/>
        </w:rPr>
        <w:t>k</w:t>
      </w:r>
      <w:r w:rsidRPr="00677C04">
        <w:rPr>
          <w:rFonts w:ascii="Arial" w:eastAsia="Times New Roman" w:hAnsi="Arial" w:cs="Arial"/>
          <w:b/>
          <w:w w:val="112"/>
        </w:rPr>
        <w:t>ak</w:t>
      </w:r>
      <w:r w:rsidRPr="00677C04">
        <w:rPr>
          <w:rFonts w:ascii="Arial" w:eastAsia="Times New Roman" w:hAnsi="Arial" w:cs="Arial"/>
          <w:b/>
          <w:w w:val="105"/>
        </w:rPr>
        <w:t>on</w:t>
      </w:r>
      <w:r w:rsidRPr="00677C04">
        <w:rPr>
          <w:rFonts w:ascii="Arial" w:eastAsia="Times New Roman" w:hAnsi="Arial" w:cs="Arial"/>
          <w:b/>
          <w:spacing w:val="-2"/>
          <w:w w:val="120"/>
        </w:rPr>
        <w:t>t</w:t>
      </w:r>
      <w:r w:rsidRPr="00677C04">
        <w:rPr>
          <w:rFonts w:ascii="Arial" w:eastAsia="Times New Roman" w:hAnsi="Arial" w:cs="Arial"/>
          <w:b/>
          <w:w w:val="133"/>
        </w:rPr>
        <w:t>r</w:t>
      </w:r>
      <w:r w:rsidRPr="00677C04">
        <w:rPr>
          <w:rFonts w:ascii="Arial" w:eastAsia="Times New Roman" w:hAnsi="Arial" w:cs="Arial"/>
          <w:b/>
        </w:rPr>
        <w:t>o</w:t>
      </w:r>
      <w:r w:rsidRPr="00677C04">
        <w:rPr>
          <w:rFonts w:ascii="Arial" w:eastAsia="Times New Roman" w:hAnsi="Arial" w:cs="Arial"/>
          <w:b/>
          <w:spacing w:val="-1"/>
        </w:rPr>
        <w:t>l</w:t>
      </w:r>
      <w:r w:rsidRPr="00677C04">
        <w:rPr>
          <w:rFonts w:ascii="Arial" w:eastAsia="Times New Roman" w:hAnsi="Arial" w:cs="Arial"/>
          <w:b/>
          <w:spacing w:val="1"/>
        </w:rPr>
        <w:t>l</w:t>
      </w:r>
    </w:p>
    <w:p w:rsidR="003A4CF4" w:rsidRDefault="003A4CF4" w:rsidP="003A4CF4">
      <w:pPr>
        <w:spacing w:after="0" w:line="240" w:lineRule="auto"/>
        <w:ind w:left="1134" w:right="-20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Förbrukningsjournal för narkotika förs separat för varje narkotikaklassat läkemedel. Förbrukningsjournaler förvaras </w:t>
      </w:r>
      <w:r w:rsidRPr="00FA2513">
        <w:rPr>
          <w:rFonts w:ascii="Arial" w:eastAsia="Times New Roman" w:hAnsi="Arial" w:cs="Arial"/>
          <w:i/>
          <w:sz w:val="20"/>
          <w:szCs w:val="20"/>
          <w:highlight w:val="yellow"/>
        </w:rPr>
        <w:t>fyll i vad som gäller för enheten</w:t>
      </w:r>
    </w:p>
    <w:p w:rsidR="003A4CF4" w:rsidRDefault="003A4CF4" w:rsidP="003A4CF4">
      <w:pPr>
        <w:spacing w:after="0" w:line="240" w:lineRule="auto"/>
        <w:ind w:left="1134"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Fulltecknad förbrukningsjournal bevaras på enheten ett år efter senaste anteckning. Regelbunden kontroll av narkotikaförbrukning utförs 1 ggr/månad av sju</w:t>
      </w:r>
      <w:r w:rsidR="00843779">
        <w:rPr>
          <w:rFonts w:ascii="Arial" w:eastAsia="Times New Roman" w:hAnsi="Arial" w:cs="Arial"/>
          <w:sz w:val="20"/>
          <w:szCs w:val="20"/>
        </w:rPr>
        <w:t>ksköterska med ansvar för detta</w:t>
      </w:r>
      <w:r>
        <w:rPr>
          <w:rFonts w:ascii="Arial" w:eastAsia="Times New Roman" w:hAnsi="Arial" w:cs="Arial"/>
          <w:sz w:val="20"/>
          <w:szCs w:val="20"/>
        </w:rPr>
        <w:t>. Om en brist av narkotiska läkemedel upptäcks kontaktar enhetschef medicinskt ansvarig sjuksköterska (MAS).</w:t>
      </w:r>
    </w:p>
    <w:p w:rsidR="003A4CF4" w:rsidRPr="00C207CC" w:rsidRDefault="003A4CF4" w:rsidP="003A4CF4">
      <w:pPr>
        <w:spacing w:after="0" w:line="240" w:lineRule="auto"/>
        <w:ind w:right="-20"/>
        <w:rPr>
          <w:rFonts w:ascii="Arial" w:eastAsia="Times New Roman" w:hAnsi="Arial" w:cs="Arial"/>
          <w:sz w:val="20"/>
          <w:szCs w:val="20"/>
        </w:rPr>
      </w:pPr>
    </w:p>
    <w:p w:rsidR="003A4CF4" w:rsidRPr="00677C04" w:rsidRDefault="003A4CF4" w:rsidP="003A4CF4">
      <w:pPr>
        <w:spacing w:before="9" w:after="0" w:line="110" w:lineRule="exact"/>
        <w:ind w:left="1134" w:hanging="425"/>
        <w:rPr>
          <w:rFonts w:ascii="Arial" w:hAnsi="Arial" w:cs="Arial"/>
          <w:b/>
          <w:sz w:val="11"/>
          <w:szCs w:val="11"/>
        </w:rPr>
      </w:pPr>
    </w:p>
    <w:p w:rsidR="003A4CF4" w:rsidRDefault="003A4CF4" w:rsidP="003A4CF4">
      <w:pPr>
        <w:pStyle w:val="Liststycke"/>
        <w:widowControl w:val="0"/>
        <w:numPr>
          <w:ilvl w:val="0"/>
          <w:numId w:val="4"/>
        </w:numPr>
        <w:spacing w:after="0" w:line="240" w:lineRule="auto"/>
        <w:ind w:left="1134" w:right="-20" w:hanging="425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Extern granskning av läkemedelsförråd</w:t>
      </w:r>
    </w:p>
    <w:p w:rsidR="003A4CF4" w:rsidRDefault="003A4CF4" w:rsidP="003A4CF4">
      <w:pPr>
        <w:spacing w:after="0" w:line="240" w:lineRule="auto"/>
        <w:ind w:left="1134"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Kvalitetsgranskning av läkemedelsförråd ska genomföras 1 ggr/år av farmaceut från apotek eller MAS. Verksamhetschef HoS ansvarar för att granskning utförs.</w:t>
      </w:r>
    </w:p>
    <w:p w:rsidR="003A4CF4" w:rsidRDefault="003A4CF4" w:rsidP="003A4CF4">
      <w:pPr>
        <w:spacing w:after="0" w:line="240" w:lineRule="auto"/>
        <w:ind w:left="1134"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Protokoll sparas på enheten av enhetschef, kopia till MAS.</w:t>
      </w:r>
    </w:p>
    <w:p w:rsidR="003A4CF4" w:rsidRDefault="003A4CF4" w:rsidP="003A4CF4">
      <w:pPr>
        <w:spacing w:after="0" w:line="240" w:lineRule="auto"/>
        <w:ind w:left="1134" w:right="-20"/>
        <w:rPr>
          <w:rFonts w:ascii="Arial" w:eastAsia="Times New Roman" w:hAnsi="Arial" w:cs="Arial"/>
          <w:sz w:val="20"/>
          <w:szCs w:val="20"/>
        </w:rPr>
      </w:pPr>
    </w:p>
    <w:p w:rsidR="003A4CF4" w:rsidRPr="00CF6574" w:rsidRDefault="003A4CF4" w:rsidP="003A4CF4">
      <w:pPr>
        <w:spacing w:after="0" w:line="240" w:lineRule="auto"/>
        <w:ind w:left="1134" w:right="-20"/>
        <w:rPr>
          <w:rFonts w:ascii="Arial" w:eastAsia="Times New Roman" w:hAnsi="Arial" w:cs="Arial"/>
          <w:sz w:val="20"/>
          <w:szCs w:val="20"/>
        </w:rPr>
      </w:pPr>
    </w:p>
    <w:p w:rsidR="003A4CF4" w:rsidRPr="00677C04" w:rsidRDefault="003A4CF4" w:rsidP="003A4CF4">
      <w:pPr>
        <w:spacing w:after="0" w:line="240" w:lineRule="auto"/>
        <w:ind w:right="-20"/>
        <w:rPr>
          <w:rFonts w:ascii="Arial" w:eastAsia="Times New Roman" w:hAnsi="Arial" w:cs="Arial"/>
        </w:rPr>
      </w:pPr>
    </w:p>
    <w:p w:rsidR="003A4CF4" w:rsidRDefault="003A4CF4" w:rsidP="003A4CF4">
      <w:pPr>
        <w:spacing w:after="0" w:line="240" w:lineRule="auto"/>
        <w:ind w:left="709" w:right="-20"/>
        <w:rPr>
          <w:rFonts w:ascii="Arial" w:eastAsia="Times New Roman" w:hAnsi="Arial" w:cs="Arial"/>
          <w:sz w:val="18"/>
          <w:szCs w:val="16"/>
        </w:rPr>
      </w:pPr>
      <w:r w:rsidRPr="00812CC6">
        <w:rPr>
          <w:rFonts w:ascii="Arial" w:eastAsia="Times New Roman" w:hAnsi="Arial" w:cs="Arial"/>
          <w:sz w:val="18"/>
          <w:szCs w:val="16"/>
        </w:rPr>
        <w:t>Underskrift</w:t>
      </w:r>
    </w:p>
    <w:p w:rsidR="003A4CF4" w:rsidRDefault="003A4CF4" w:rsidP="003A4CF4">
      <w:pPr>
        <w:spacing w:after="0" w:line="240" w:lineRule="auto"/>
        <w:ind w:left="709" w:right="-20"/>
        <w:rPr>
          <w:rFonts w:ascii="Arial" w:eastAsia="Times New Roman" w:hAnsi="Arial" w:cs="Arial"/>
          <w:sz w:val="18"/>
          <w:szCs w:val="16"/>
        </w:rPr>
      </w:pPr>
    </w:p>
    <w:p w:rsidR="003A4CF4" w:rsidRPr="00812CC6" w:rsidRDefault="003A4CF4" w:rsidP="003A4CF4">
      <w:pPr>
        <w:spacing w:after="0" w:line="240" w:lineRule="auto"/>
        <w:ind w:left="709" w:right="-20"/>
        <w:rPr>
          <w:rFonts w:ascii="Arial" w:eastAsia="Times New Roman" w:hAnsi="Arial" w:cs="Arial"/>
          <w:sz w:val="18"/>
          <w:szCs w:val="16"/>
        </w:rPr>
      </w:pPr>
    </w:p>
    <w:tbl>
      <w:tblPr>
        <w:tblStyle w:val="Tabellrutnt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4820"/>
      </w:tblGrid>
      <w:tr w:rsidR="003A4CF4" w:rsidTr="0093294C">
        <w:tc>
          <w:tcPr>
            <w:tcW w:w="2268" w:type="dxa"/>
          </w:tcPr>
          <w:p w:rsidR="003A4CF4" w:rsidRPr="00812CC6" w:rsidRDefault="003A4CF4" w:rsidP="0093294C">
            <w:pPr>
              <w:spacing w:before="60" w:after="60"/>
              <w:ind w:right="-23"/>
              <w:rPr>
                <w:rFonts w:ascii="Arial" w:eastAsia="Times New Roman" w:hAnsi="Arial" w:cs="Arial"/>
                <w:sz w:val="16"/>
                <w:szCs w:val="16"/>
              </w:rPr>
            </w:pPr>
            <w:r w:rsidRPr="00812CC6">
              <w:rPr>
                <w:rFonts w:ascii="Arial" w:eastAsia="Times New Roman" w:hAnsi="Arial" w:cs="Arial"/>
                <w:sz w:val="16"/>
                <w:szCs w:val="16"/>
              </w:rPr>
              <w:t xml:space="preserve">Datum </w:t>
            </w:r>
          </w:p>
        </w:tc>
        <w:tc>
          <w:tcPr>
            <w:tcW w:w="4820" w:type="dxa"/>
          </w:tcPr>
          <w:p w:rsidR="003A4CF4" w:rsidRDefault="003A4CF4" w:rsidP="0093294C">
            <w:pPr>
              <w:spacing w:before="60" w:after="60"/>
              <w:ind w:right="-23"/>
              <w:rPr>
                <w:rFonts w:ascii="Times New Roman" w:eastAsia="Times New Roman" w:hAnsi="Times New Roman" w:cs="Times New Roman"/>
              </w:rPr>
            </w:pPr>
          </w:p>
        </w:tc>
      </w:tr>
      <w:tr w:rsidR="003A4CF4" w:rsidTr="0093294C">
        <w:tc>
          <w:tcPr>
            <w:tcW w:w="2268" w:type="dxa"/>
          </w:tcPr>
          <w:p w:rsidR="003A4CF4" w:rsidRPr="00812CC6" w:rsidRDefault="003A4CF4" w:rsidP="0093294C">
            <w:pPr>
              <w:spacing w:before="60" w:after="60"/>
              <w:ind w:right="-23"/>
              <w:rPr>
                <w:rFonts w:ascii="Arial" w:eastAsia="Times New Roman" w:hAnsi="Arial" w:cs="Arial"/>
                <w:sz w:val="16"/>
                <w:szCs w:val="16"/>
              </w:rPr>
            </w:pPr>
            <w:r w:rsidRPr="00812CC6">
              <w:rPr>
                <w:rFonts w:ascii="Arial" w:eastAsia="Times New Roman" w:hAnsi="Arial" w:cs="Arial"/>
                <w:sz w:val="16"/>
                <w:szCs w:val="16"/>
              </w:rPr>
              <w:t>Ansvarig sjuksköterska</w:t>
            </w:r>
          </w:p>
        </w:tc>
        <w:tc>
          <w:tcPr>
            <w:tcW w:w="4820" w:type="dxa"/>
          </w:tcPr>
          <w:p w:rsidR="003A4CF4" w:rsidRDefault="003A4CF4" w:rsidP="0093294C">
            <w:pPr>
              <w:spacing w:before="60" w:after="60"/>
              <w:ind w:right="-23"/>
              <w:rPr>
                <w:rFonts w:ascii="Times New Roman" w:eastAsia="Times New Roman" w:hAnsi="Times New Roman" w:cs="Times New Roman"/>
              </w:rPr>
            </w:pPr>
          </w:p>
        </w:tc>
      </w:tr>
      <w:tr w:rsidR="003A4CF4" w:rsidTr="0093294C">
        <w:tc>
          <w:tcPr>
            <w:tcW w:w="2268" w:type="dxa"/>
          </w:tcPr>
          <w:p w:rsidR="003A4CF4" w:rsidRPr="00812CC6" w:rsidRDefault="003A4CF4" w:rsidP="0093294C">
            <w:pPr>
              <w:spacing w:before="60" w:after="60"/>
              <w:ind w:right="-23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Enhet</w:t>
            </w:r>
            <w:r w:rsidRPr="00812CC6">
              <w:rPr>
                <w:rFonts w:ascii="Arial" w:eastAsia="Times New Roman" w:hAnsi="Arial" w:cs="Arial"/>
                <w:sz w:val="16"/>
                <w:szCs w:val="16"/>
              </w:rPr>
              <w:t>schef</w:t>
            </w:r>
          </w:p>
        </w:tc>
        <w:tc>
          <w:tcPr>
            <w:tcW w:w="4820" w:type="dxa"/>
          </w:tcPr>
          <w:p w:rsidR="003A4CF4" w:rsidRDefault="003A4CF4" w:rsidP="0093294C">
            <w:pPr>
              <w:spacing w:before="60" w:after="60"/>
              <w:ind w:right="-2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A4CF4" w:rsidRPr="0008418B" w:rsidRDefault="003A4CF4" w:rsidP="003A4CF4">
      <w:pPr>
        <w:spacing w:before="1" w:after="0" w:line="200" w:lineRule="exact"/>
        <w:rPr>
          <w:sz w:val="20"/>
          <w:szCs w:val="20"/>
        </w:rPr>
      </w:pPr>
    </w:p>
    <w:p w:rsidR="003A4CF4" w:rsidRPr="00677C04" w:rsidRDefault="003A4CF4" w:rsidP="003A4CF4">
      <w:pPr>
        <w:pStyle w:val="Liststycke"/>
        <w:widowControl w:val="0"/>
        <w:numPr>
          <w:ilvl w:val="0"/>
          <w:numId w:val="5"/>
        </w:numPr>
        <w:tabs>
          <w:tab w:val="left" w:pos="2380"/>
        </w:tabs>
        <w:spacing w:after="0" w:line="182" w:lineRule="exact"/>
        <w:ind w:right="-20"/>
        <w:rPr>
          <w:rFonts w:ascii="Arial" w:eastAsia="Times New Roman" w:hAnsi="Arial" w:cs="Arial"/>
          <w:sz w:val="16"/>
          <w:szCs w:val="16"/>
        </w:rPr>
      </w:pPr>
      <w:r w:rsidRPr="00677C04">
        <w:rPr>
          <w:rFonts w:ascii="Arial" w:eastAsia="Times New Roman" w:hAnsi="Arial" w:cs="Arial"/>
          <w:sz w:val="16"/>
          <w:szCs w:val="16"/>
        </w:rPr>
        <w:t>S</w:t>
      </w:r>
      <w:r w:rsidRPr="00677C04">
        <w:rPr>
          <w:rFonts w:ascii="Arial" w:eastAsia="Times New Roman" w:hAnsi="Arial" w:cs="Arial"/>
          <w:spacing w:val="1"/>
          <w:sz w:val="16"/>
          <w:szCs w:val="16"/>
        </w:rPr>
        <w:t>k</w:t>
      </w:r>
      <w:r w:rsidRPr="00677C04">
        <w:rPr>
          <w:rFonts w:ascii="Arial" w:eastAsia="Times New Roman" w:hAnsi="Arial" w:cs="Arial"/>
          <w:sz w:val="16"/>
          <w:szCs w:val="16"/>
        </w:rPr>
        <w:t>a</w:t>
      </w:r>
      <w:r w:rsidRPr="00677C04">
        <w:rPr>
          <w:rFonts w:ascii="Arial" w:eastAsia="Times New Roman" w:hAnsi="Arial" w:cs="Arial"/>
          <w:spacing w:val="1"/>
          <w:sz w:val="16"/>
          <w:szCs w:val="16"/>
        </w:rPr>
        <w:t xml:space="preserve"> </w:t>
      </w:r>
      <w:r w:rsidRPr="00677C04">
        <w:rPr>
          <w:rFonts w:ascii="Arial" w:eastAsia="Times New Roman" w:hAnsi="Arial" w:cs="Arial"/>
          <w:spacing w:val="-3"/>
          <w:sz w:val="16"/>
          <w:szCs w:val="16"/>
        </w:rPr>
        <w:t>f</w:t>
      </w:r>
      <w:r w:rsidRPr="00677C04">
        <w:rPr>
          <w:rFonts w:ascii="Arial" w:eastAsia="Times New Roman" w:hAnsi="Arial" w:cs="Arial"/>
          <w:spacing w:val="1"/>
          <w:sz w:val="16"/>
          <w:szCs w:val="16"/>
        </w:rPr>
        <w:t>i</w:t>
      </w:r>
      <w:r w:rsidRPr="00677C04">
        <w:rPr>
          <w:rFonts w:ascii="Arial" w:eastAsia="Times New Roman" w:hAnsi="Arial" w:cs="Arial"/>
          <w:spacing w:val="-1"/>
          <w:sz w:val="16"/>
          <w:szCs w:val="16"/>
        </w:rPr>
        <w:t>n</w:t>
      </w:r>
      <w:r w:rsidRPr="00677C04">
        <w:rPr>
          <w:rFonts w:ascii="Arial" w:eastAsia="Times New Roman" w:hAnsi="Arial" w:cs="Arial"/>
          <w:spacing w:val="1"/>
          <w:sz w:val="16"/>
          <w:szCs w:val="16"/>
        </w:rPr>
        <w:t>na</w:t>
      </w:r>
      <w:r w:rsidRPr="00677C04">
        <w:rPr>
          <w:rFonts w:ascii="Arial" w:eastAsia="Times New Roman" w:hAnsi="Arial" w:cs="Arial"/>
          <w:sz w:val="16"/>
          <w:szCs w:val="16"/>
        </w:rPr>
        <w:t>s</w:t>
      </w:r>
      <w:r w:rsidRPr="00677C04"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677C04">
        <w:rPr>
          <w:rFonts w:ascii="Arial" w:eastAsia="Times New Roman" w:hAnsi="Arial" w:cs="Arial"/>
          <w:spacing w:val="-1"/>
          <w:sz w:val="16"/>
          <w:szCs w:val="16"/>
        </w:rPr>
        <w:t>t</w:t>
      </w:r>
      <w:r w:rsidRPr="00677C04">
        <w:rPr>
          <w:rFonts w:ascii="Arial" w:eastAsia="Times New Roman" w:hAnsi="Arial" w:cs="Arial"/>
          <w:spacing w:val="1"/>
          <w:sz w:val="16"/>
          <w:szCs w:val="16"/>
        </w:rPr>
        <w:t>i</w:t>
      </w:r>
      <w:r w:rsidRPr="00677C04">
        <w:rPr>
          <w:rFonts w:ascii="Arial" w:eastAsia="Times New Roman" w:hAnsi="Arial" w:cs="Arial"/>
          <w:spacing w:val="-1"/>
          <w:sz w:val="16"/>
          <w:szCs w:val="16"/>
        </w:rPr>
        <w:t>llg</w:t>
      </w:r>
      <w:r w:rsidRPr="00677C04">
        <w:rPr>
          <w:rFonts w:ascii="Arial" w:eastAsia="Times New Roman" w:hAnsi="Arial" w:cs="Arial"/>
          <w:spacing w:val="1"/>
          <w:sz w:val="16"/>
          <w:szCs w:val="16"/>
        </w:rPr>
        <w:t>än</w:t>
      </w:r>
      <w:r w:rsidRPr="00677C04">
        <w:rPr>
          <w:rFonts w:ascii="Arial" w:eastAsia="Times New Roman" w:hAnsi="Arial" w:cs="Arial"/>
          <w:spacing w:val="-1"/>
          <w:sz w:val="16"/>
          <w:szCs w:val="16"/>
        </w:rPr>
        <w:t>gl</w:t>
      </w:r>
      <w:r w:rsidRPr="00677C04">
        <w:rPr>
          <w:rFonts w:ascii="Arial" w:eastAsia="Times New Roman" w:hAnsi="Arial" w:cs="Arial"/>
          <w:spacing w:val="1"/>
          <w:sz w:val="16"/>
          <w:szCs w:val="16"/>
        </w:rPr>
        <w:t>i</w:t>
      </w:r>
      <w:r w:rsidRPr="00677C04">
        <w:rPr>
          <w:rFonts w:ascii="Arial" w:eastAsia="Times New Roman" w:hAnsi="Arial" w:cs="Arial"/>
          <w:sz w:val="16"/>
          <w:szCs w:val="16"/>
        </w:rPr>
        <w:t xml:space="preserve">g </w:t>
      </w:r>
      <w:r w:rsidRPr="00677C04">
        <w:rPr>
          <w:rFonts w:ascii="Arial" w:eastAsia="Times New Roman" w:hAnsi="Arial" w:cs="Arial"/>
          <w:spacing w:val="-1"/>
          <w:sz w:val="16"/>
          <w:szCs w:val="16"/>
        </w:rPr>
        <w:t>fö</w:t>
      </w:r>
      <w:r w:rsidRPr="00677C04">
        <w:rPr>
          <w:rFonts w:ascii="Arial" w:eastAsia="Times New Roman" w:hAnsi="Arial" w:cs="Arial"/>
          <w:sz w:val="16"/>
          <w:szCs w:val="16"/>
        </w:rPr>
        <w:t xml:space="preserve">r </w:t>
      </w:r>
      <w:r w:rsidRPr="00677C04">
        <w:rPr>
          <w:rFonts w:ascii="Arial" w:eastAsia="Times New Roman" w:hAnsi="Arial" w:cs="Arial"/>
          <w:spacing w:val="1"/>
          <w:sz w:val="16"/>
          <w:szCs w:val="16"/>
        </w:rPr>
        <w:t>ak</w:t>
      </w:r>
      <w:r w:rsidRPr="00677C04">
        <w:rPr>
          <w:rFonts w:ascii="Arial" w:eastAsia="Times New Roman" w:hAnsi="Arial" w:cs="Arial"/>
          <w:spacing w:val="-1"/>
          <w:sz w:val="16"/>
          <w:szCs w:val="16"/>
        </w:rPr>
        <w:t>t</w:t>
      </w:r>
      <w:r w:rsidRPr="00677C04">
        <w:rPr>
          <w:rFonts w:ascii="Arial" w:eastAsia="Times New Roman" w:hAnsi="Arial" w:cs="Arial"/>
          <w:spacing w:val="1"/>
          <w:sz w:val="16"/>
          <w:szCs w:val="16"/>
        </w:rPr>
        <w:t>u</w:t>
      </w:r>
      <w:r w:rsidRPr="00677C04">
        <w:rPr>
          <w:rFonts w:ascii="Arial" w:eastAsia="Times New Roman" w:hAnsi="Arial" w:cs="Arial"/>
          <w:spacing w:val="-2"/>
          <w:sz w:val="16"/>
          <w:szCs w:val="16"/>
        </w:rPr>
        <w:t>e</w:t>
      </w:r>
      <w:r w:rsidRPr="00677C04">
        <w:rPr>
          <w:rFonts w:ascii="Arial" w:eastAsia="Times New Roman" w:hAnsi="Arial" w:cs="Arial"/>
          <w:spacing w:val="-1"/>
          <w:sz w:val="16"/>
          <w:szCs w:val="16"/>
        </w:rPr>
        <w:t>l</w:t>
      </w:r>
      <w:r w:rsidRPr="00677C04">
        <w:rPr>
          <w:rFonts w:ascii="Arial" w:eastAsia="Times New Roman" w:hAnsi="Arial" w:cs="Arial"/>
          <w:sz w:val="16"/>
          <w:szCs w:val="16"/>
        </w:rPr>
        <w:t>l</w:t>
      </w:r>
      <w:r w:rsidRPr="00677C04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677C04">
        <w:rPr>
          <w:rFonts w:ascii="Arial" w:eastAsia="Times New Roman" w:hAnsi="Arial" w:cs="Arial"/>
          <w:spacing w:val="1"/>
          <w:sz w:val="16"/>
          <w:szCs w:val="16"/>
        </w:rPr>
        <w:t>p</w:t>
      </w:r>
      <w:r w:rsidRPr="00677C04">
        <w:rPr>
          <w:rFonts w:ascii="Arial" w:eastAsia="Times New Roman" w:hAnsi="Arial" w:cs="Arial"/>
          <w:spacing w:val="-2"/>
          <w:sz w:val="16"/>
          <w:szCs w:val="16"/>
        </w:rPr>
        <w:t>e</w:t>
      </w:r>
      <w:r w:rsidRPr="00677C04">
        <w:rPr>
          <w:rFonts w:ascii="Arial" w:eastAsia="Times New Roman" w:hAnsi="Arial" w:cs="Arial"/>
          <w:spacing w:val="-1"/>
          <w:sz w:val="16"/>
          <w:szCs w:val="16"/>
        </w:rPr>
        <w:t>r</w:t>
      </w:r>
      <w:r w:rsidRPr="00677C04">
        <w:rPr>
          <w:rFonts w:ascii="Arial" w:eastAsia="Times New Roman" w:hAnsi="Arial" w:cs="Arial"/>
          <w:spacing w:val="2"/>
          <w:sz w:val="16"/>
          <w:szCs w:val="16"/>
        </w:rPr>
        <w:t>s</w:t>
      </w:r>
      <w:r w:rsidRPr="00677C04">
        <w:rPr>
          <w:rFonts w:ascii="Arial" w:eastAsia="Times New Roman" w:hAnsi="Arial" w:cs="Arial"/>
          <w:spacing w:val="-1"/>
          <w:sz w:val="16"/>
          <w:szCs w:val="16"/>
        </w:rPr>
        <w:t>o</w:t>
      </w:r>
      <w:r w:rsidRPr="00677C04">
        <w:rPr>
          <w:rFonts w:ascii="Arial" w:eastAsia="Times New Roman" w:hAnsi="Arial" w:cs="Arial"/>
          <w:spacing w:val="1"/>
          <w:sz w:val="16"/>
          <w:szCs w:val="16"/>
        </w:rPr>
        <w:t>na</w:t>
      </w:r>
      <w:r w:rsidRPr="00677C04">
        <w:rPr>
          <w:rFonts w:ascii="Arial" w:eastAsia="Times New Roman" w:hAnsi="Arial" w:cs="Arial"/>
          <w:spacing w:val="-1"/>
          <w:sz w:val="16"/>
          <w:szCs w:val="16"/>
        </w:rPr>
        <w:t>l</w:t>
      </w:r>
      <w:r w:rsidRPr="00677C04">
        <w:rPr>
          <w:rFonts w:ascii="Arial" w:eastAsia="Times New Roman" w:hAnsi="Arial" w:cs="Arial"/>
          <w:sz w:val="16"/>
          <w:szCs w:val="16"/>
        </w:rPr>
        <w:t>.</w:t>
      </w:r>
    </w:p>
    <w:p w:rsidR="003A4CF4" w:rsidRPr="00677C04" w:rsidRDefault="003A4CF4" w:rsidP="003A4CF4">
      <w:pPr>
        <w:pStyle w:val="Liststycke"/>
        <w:widowControl w:val="0"/>
        <w:numPr>
          <w:ilvl w:val="0"/>
          <w:numId w:val="5"/>
        </w:numPr>
        <w:tabs>
          <w:tab w:val="left" w:pos="2380"/>
        </w:tabs>
        <w:spacing w:before="1" w:after="0" w:line="240" w:lineRule="auto"/>
        <w:ind w:right="-20"/>
        <w:rPr>
          <w:rFonts w:ascii="Arial" w:eastAsia="Times New Roman" w:hAnsi="Arial" w:cs="Arial"/>
          <w:sz w:val="16"/>
          <w:szCs w:val="16"/>
        </w:rPr>
      </w:pPr>
      <w:r w:rsidRPr="00677C04">
        <w:rPr>
          <w:rFonts w:ascii="Arial" w:eastAsia="Times New Roman" w:hAnsi="Arial" w:cs="Arial"/>
          <w:sz w:val="16"/>
          <w:szCs w:val="16"/>
        </w:rPr>
        <w:t>1</w:t>
      </w:r>
      <w:r w:rsidRPr="00677C04">
        <w:rPr>
          <w:rFonts w:ascii="Arial" w:eastAsia="Times New Roman" w:hAnsi="Arial" w:cs="Arial"/>
          <w:spacing w:val="2"/>
          <w:sz w:val="16"/>
          <w:szCs w:val="16"/>
        </w:rPr>
        <w:t xml:space="preserve"> </w:t>
      </w:r>
      <w:r w:rsidRPr="00677C04">
        <w:rPr>
          <w:rFonts w:ascii="Arial" w:eastAsia="Times New Roman" w:hAnsi="Arial" w:cs="Arial"/>
          <w:spacing w:val="-2"/>
          <w:sz w:val="16"/>
          <w:szCs w:val="16"/>
        </w:rPr>
        <w:t>e</w:t>
      </w:r>
      <w:r w:rsidRPr="00677C04">
        <w:rPr>
          <w:rFonts w:ascii="Arial" w:eastAsia="Times New Roman" w:hAnsi="Arial" w:cs="Arial"/>
          <w:sz w:val="16"/>
          <w:szCs w:val="16"/>
        </w:rPr>
        <w:t xml:space="preserve">x </w:t>
      </w:r>
      <w:r w:rsidRPr="00677C04">
        <w:rPr>
          <w:rFonts w:ascii="Arial" w:eastAsia="Times New Roman" w:hAnsi="Arial" w:cs="Arial"/>
          <w:spacing w:val="1"/>
          <w:sz w:val="16"/>
          <w:szCs w:val="16"/>
        </w:rPr>
        <w:t>ti</w:t>
      </w:r>
      <w:r w:rsidRPr="00677C04">
        <w:rPr>
          <w:rFonts w:ascii="Arial" w:eastAsia="Times New Roman" w:hAnsi="Arial" w:cs="Arial"/>
          <w:spacing w:val="-1"/>
          <w:sz w:val="16"/>
          <w:szCs w:val="16"/>
        </w:rPr>
        <w:t>l</w:t>
      </w:r>
      <w:r w:rsidRPr="00677C04">
        <w:rPr>
          <w:rFonts w:ascii="Arial" w:eastAsia="Times New Roman" w:hAnsi="Arial" w:cs="Arial"/>
          <w:sz w:val="16"/>
          <w:szCs w:val="16"/>
        </w:rPr>
        <w:t>l</w:t>
      </w:r>
      <w:r w:rsidRPr="00677C04">
        <w:rPr>
          <w:rFonts w:ascii="Arial" w:eastAsia="Times New Roman" w:hAnsi="Arial" w:cs="Arial"/>
          <w:spacing w:val="-1"/>
          <w:sz w:val="16"/>
          <w:szCs w:val="16"/>
        </w:rPr>
        <w:t xml:space="preserve"> </w:t>
      </w:r>
      <w:r w:rsidRPr="00677C04">
        <w:rPr>
          <w:rFonts w:ascii="Arial" w:eastAsia="Times New Roman" w:hAnsi="Arial" w:cs="Arial"/>
          <w:spacing w:val="1"/>
          <w:sz w:val="16"/>
          <w:szCs w:val="16"/>
        </w:rPr>
        <w:t>M</w:t>
      </w:r>
      <w:r w:rsidRPr="00677C04">
        <w:rPr>
          <w:rFonts w:ascii="Arial" w:eastAsia="Times New Roman" w:hAnsi="Arial" w:cs="Arial"/>
          <w:spacing w:val="-3"/>
          <w:sz w:val="16"/>
          <w:szCs w:val="16"/>
        </w:rPr>
        <w:t>A</w:t>
      </w:r>
      <w:r w:rsidRPr="00677C04">
        <w:rPr>
          <w:rFonts w:ascii="Arial" w:eastAsia="Times New Roman" w:hAnsi="Arial" w:cs="Arial"/>
          <w:sz w:val="16"/>
          <w:szCs w:val="16"/>
        </w:rPr>
        <w:t>S</w:t>
      </w:r>
    </w:p>
    <w:p w:rsidR="00B06A7A" w:rsidRDefault="00B06A7A" w:rsidP="006F254E">
      <w:pPr>
        <w:pStyle w:val="DoltStycke"/>
      </w:pPr>
      <w:r>
        <w:t>Under rubriken referenser anges dokument och lagrum som hänvisas till i Inledning. Syfte eller rutinbeskrivning.</w:t>
      </w:r>
    </w:p>
    <w:p w:rsidR="006F254E" w:rsidRPr="006F254E" w:rsidRDefault="006F254E" w:rsidP="006F254E"/>
    <w:sectPr w:rsidR="006F254E" w:rsidRPr="006F254E" w:rsidSect="00F62E02">
      <w:headerReference w:type="default" r:id="rId8"/>
      <w:headerReference w:type="first" r:id="rId9"/>
      <w:pgSz w:w="11907" w:h="16839"/>
      <w:pgMar w:top="1418" w:right="1418" w:bottom="1418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75B" w:rsidRDefault="007A375B">
      <w:pPr>
        <w:spacing w:after="0" w:line="240" w:lineRule="auto"/>
      </w:pPr>
      <w:r>
        <w:separator/>
      </w:r>
    </w:p>
  </w:endnote>
  <w:endnote w:type="continuationSeparator" w:id="0">
    <w:p w:rsidR="007A375B" w:rsidRDefault="007A3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75B" w:rsidRDefault="007A375B">
      <w:pPr>
        <w:spacing w:after="0" w:line="240" w:lineRule="auto"/>
      </w:pPr>
      <w:r>
        <w:separator/>
      </w:r>
    </w:p>
  </w:footnote>
  <w:footnote w:type="continuationSeparator" w:id="0">
    <w:p w:rsidR="007A375B" w:rsidRDefault="007A3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54E" w:rsidRDefault="006F254E" w:rsidP="00F90FD9">
    <w:pPr>
      <w:pStyle w:val="Sidhuvud"/>
      <w:tabs>
        <w:tab w:val="right" w:pos="9070"/>
      </w:tabs>
    </w:pPr>
    <w:r>
      <w:drawing>
        <wp:anchor distT="0" distB="0" distL="114300" distR="114300" simplePos="0" relativeHeight="251661312" behindDoc="0" locked="0" layoutInCell="1" allowOverlap="1" wp14:anchorId="0728BDFB" wp14:editId="410CFA6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6400" cy="1004400"/>
          <wp:effectExtent l="0" t="0" r="0" b="0"/>
          <wp:wrapTopAndBottom/>
          <wp:docPr id="63" name="Bildobjekt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RödG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4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fldChar w:fldCharType="begin"/>
    </w:r>
    <w:r>
      <w:instrText>PAGE   \* MERGEFORMAT</w:instrText>
    </w:r>
    <w:r>
      <w:fldChar w:fldCharType="separate"/>
    </w:r>
    <w:r w:rsidR="002415D2">
      <w:t>2</w:t>
    </w:r>
    <w:r>
      <w:fldChar w:fldCharType="end"/>
    </w:r>
    <w:r>
      <w:t xml:space="preserve"> (</w:t>
    </w:r>
    <w:fldSimple w:instr=" NUMPAGES  \* Arabic  \* MERGEFORMAT ">
      <w:r w:rsidR="002415D2">
        <w:t>2</w:t>
      </w:r>
    </w:fldSimple>
    <w:r>
      <w:t>)</w:t>
    </w:r>
  </w:p>
  <w:p w:rsidR="006F254E" w:rsidRDefault="006F254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9"/>
      <w:gridCol w:w="631"/>
      <w:gridCol w:w="1170"/>
      <w:gridCol w:w="1559"/>
      <w:gridCol w:w="1701"/>
      <w:gridCol w:w="1843"/>
    </w:tblGrid>
    <w:tr w:rsidR="005070B2" w:rsidTr="00C63FC6">
      <w:tc>
        <w:tcPr>
          <w:tcW w:w="3900" w:type="dxa"/>
          <w:gridSpan w:val="2"/>
          <w:vMerge w:val="restart"/>
        </w:tcPr>
        <w:p w:rsidR="005070B2" w:rsidRDefault="00D60EDA">
          <w:pPr>
            <w:pStyle w:val="Sidhuvud"/>
          </w:pPr>
          <w:r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-484548</wp:posOffset>
                </wp:positionH>
                <wp:positionV relativeFrom="paragraph">
                  <wp:posOffset>-357462</wp:posOffset>
                </wp:positionV>
                <wp:extent cx="2517775" cy="1005840"/>
                <wp:effectExtent l="0" t="0" r="0" b="0"/>
                <wp:wrapNone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7775" cy="1005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73" w:type="dxa"/>
          <w:gridSpan w:val="4"/>
        </w:tcPr>
        <w:p w:rsidR="005070B2" w:rsidRDefault="005070B2">
          <w:pPr>
            <w:pStyle w:val="Sidhuvud"/>
          </w:pPr>
        </w:p>
      </w:tc>
    </w:tr>
    <w:tr w:rsidR="005070B2" w:rsidTr="00C63FC6">
      <w:tc>
        <w:tcPr>
          <w:tcW w:w="3900" w:type="dxa"/>
          <w:gridSpan w:val="2"/>
          <w:vMerge/>
        </w:tcPr>
        <w:p w:rsidR="005070B2" w:rsidRDefault="005070B2">
          <w:pPr>
            <w:pStyle w:val="Sidhuvud"/>
          </w:pPr>
        </w:p>
      </w:tc>
      <w:tc>
        <w:tcPr>
          <w:tcW w:w="6273" w:type="dxa"/>
          <w:gridSpan w:val="4"/>
        </w:tcPr>
        <w:p w:rsidR="005070B2" w:rsidRDefault="005070B2">
          <w:pPr>
            <w:pStyle w:val="Sidhuvud"/>
          </w:pPr>
        </w:p>
      </w:tc>
    </w:tr>
    <w:tr w:rsidR="005070B2" w:rsidTr="00C63FC6">
      <w:tc>
        <w:tcPr>
          <w:tcW w:w="3900" w:type="dxa"/>
          <w:gridSpan w:val="2"/>
          <w:vMerge/>
        </w:tcPr>
        <w:p w:rsidR="005070B2" w:rsidRDefault="005070B2">
          <w:pPr>
            <w:pStyle w:val="Sidhuvud"/>
          </w:pPr>
        </w:p>
      </w:tc>
      <w:tc>
        <w:tcPr>
          <w:tcW w:w="6273" w:type="dxa"/>
          <w:gridSpan w:val="4"/>
        </w:tcPr>
        <w:p w:rsidR="005070B2" w:rsidRDefault="005070B2">
          <w:pPr>
            <w:pStyle w:val="Sidhuvud"/>
          </w:pPr>
        </w:p>
      </w:tc>
    </w:tr>
    <w:tr w:rsidR="0041592F" w:rsidTr="002718C1">
      <w:tc>
        <w:tcPr>
          <w:tcW w:w="10173" w:type="dxa"/>
          <w:gridSpan w:val="6"/>
        </w:tcPr>
        <w:p w:rsidR="0041592F" w:rsidRDefault="0041592F">
          <w:pPr>
            <w:pStyle w:val="Sidhuvud"/>
          </w:pPr>
          <w:r>
            <w:rPr>
              <w:rFonts w:asciiTheme="majorHAnsi" w:hAnsiTheme="majorHAnsi" w:cstheme="majorHAnsi"/>
              <w:b/>
            </w:rPr>
            <w:t>Vård- och omsorgsförvaltningen</w:t>
          </w:r>
        </w:p>
      </w:tc>
    </w:tr>
    <w:tr w:rsidR="005070B2" w:rsidTr="00C63FC6">
      <w:trPr>
        <w:trHeight w:hRule="exact" w:val="170"/>
      </w:trPr>
      <w:tc>
        <w:tcPr>
          <w:tcW w:w="10173" w:type="dxa"/>
          <w:gridSpan w:val="6"/>
        </w:tcPr>
        <w:p w:rsidR="005070B2" w:rsidRDefault="005070B2">
          <w:pPr>
            <w:pStyle w:val="Sidhuvud"/>
          </w:pPr>
        </w:p>
      </w:tc>
    </w:tr>
    <w:tr w:rsidR="00165AD0" w:rsidRPr="00165AD0" w:rsidTr="00C63FC6">
      <w:trPr>
        <w:trHeight w:hRule="exact" w:val="170"/>
      </w:trPr>
      <w:tc>
        <w:tcPr>
          <w:tcW w:w="3269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165AD0" w:rsidRPr="00165AD0" w:rsidRDefault="00165AD0">
          <w:pPr>
            <w:pStyle w:val="Sidhuvud"/>
            <w:rPr>
              <w:rFonts w:asciiTheme="majorHAnsi" w:hAnsiTheme="majorHAnsi" w:cstheme="majorHAnsi"/>
              <w:b/>
              <w:sz w:val="12"/>
            </w:rPr>
          </w:pPr>
          <w:r w:rsidRPr="00165AD0">
            <w:rPr>
              <w:rFonts w:asciiTheme="majorHAnsi" w:hAnsiTheme="majorHAnsi" w:cstheme="majorHAnsi"/>
              <w:b/>
              <w:sz w:val="12"/>
            </w:rPr>
            <w:t>Godkänd</w:t>
          </w:r>
          <w:r w:rsidR="00D60EDA">
            <w:rPr>
              <w:rFonts w:asciiTheme="majorHAnsi" w:hAnsiTheme="majorHAnsi" w:cstheme="majorHAnsi"/>
              <w:b/>
              <w:sz w:val="12"/>
            </w:rPr>
            <w:t xml:space="preserve"> av</w:t>
          </w:r>
        </w:p>
      </w:tc>
      <w:tc>
        <w:tcPr>
          <w:tcW w:w="1801" w:type="dxa"/>
          <w:gridSpan w:val="2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165AD0" w:rsidRPr="00165AD0" w:rsidRDefault="00F02B86" w:rsidP="00F02B86">
          <w:pPr>
            <w:pStyle w:val="Sidhuvud"/>
            <w:rPr>
              <w:rFonts w:asciiTheme="majorHAnsi" w:hAnsiTheme="majorHAnsi" w:cstheme="majorHAnsi"/>
              <w:b/>
              <w:sz w:val="12"/>
            </w:rPr>
          </w:pPr>
          <w:r>
            <w:rPr>
              <w:rFonts w:asciiTheme="majorHAnsi" w:hAnsiTheme="majorHAnsi" w:cstheme="majorHAnsi"/>
              <w:b/>
              <w:sz w:val="12"/>
            </w:rPr>
            <w:t>Diarie</w:t>
          </w:r>
          <w:r w:rsidR="00165AD0" w:rsidRPr="00165AD0">
            <w:rPr>
              <w:rFonts w:asciiTheme="majorHAnsi" w:hAnsiTheme="majorHAnsi" w:cstheme="majorHAnsi"/>
              <w:b/>
              <w:sz w:val="12"/>
            </w:rPr>
            <w:t>nr</w:t>
          </w:r>
          <w:r>
            <w:rPr>
              <w:rFonts w:asciiTheme="majorHAnsi" w:hAnsiTheme="majorHAnsi" w:cstheme="majorHAnsi"/>
              <w:b/>
              <w:sz w:val="12"/>
            </w:rPr>
            <w:t>.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165AD0" w:rsidRPr="00165AD0" w:rsidRDefault="00165AD0">
          <w:pPr>
            <w:pStyle w:val="Sidhuvud"/>
            <w:rPr>
              <w:rFonts w:asciiTheme="majorHAnsi" w:hAnsiTheme="majorHAnsi" w:cstheme="majorHAnsi"/>
              <w:b/>
              <w:sz w:val="12"/>
            </w:rPr>
          </w:pPr>
          <w:r w:rsidRPr="00165AD0">
            <w:rPr>
              <w:rFonts w:asciiTheme="majorHAnsi" w:hAnsiTheme="majorHAnsi" w:cstheme="majorHAnsi"/>
              <w:b/>
              <w:sz w:val="12"/>
            </w:rPr>
            <w:t>Dokumentklass</w:t>
          </w:r>
        </w:p>
      </w:tc>
      <w:tc>
        <w:tcPr>
          <w:tcW w:w="1701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165AD0" w:rsidRPr="00165AD0" w:rsidRDefault="00165AD0">
          <w:pPr>
            <w:pStyle w:val="Sidhuvud"/>
            <w:rPr>
              <w:rFonts w:asciiTheme="majorHAnsi" w:hAnsiTheme="majorHAnsi" w:cstheme="majorHAnsi"/>
              <w:b/>
              <w:sz w:val="12"/>
            </w:rPr>
          </w:pPr>
          <w:r w:rsidRPr="00165AD0">
            <w:rPr>
              <w:rFonts w:asciiTheme="majorHAnsi" w:hAnsiTheme="majorHAnsi" w:cstheme="majorHAnsi"/>
              <w:b/>
              <w:sz w:val="12"/>
            </w:rPr>
            <w:t>Version</w:t>
          </w:r>
        </w:p>
      </w:tc>
      <w:tc>
        <w:tcPr>
          <w:tcW w:w="184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165AD0" w:rsidRPr="00165AD0" w:rsidRDefault="00165AD0" w:rsidP="00165AD0">
          <w:pPr>
            <w:pStyle w:val="Sidhuvud"/>
            <w:jc w:val="right"/>
            <w:rPr>
              <w:rFonts w:asciiTheme="majorHAnsi" w:hAnsiTheme="majorHAnsi" w:cstheme="majorHAnsi"/>
              <w:b/>
              <w:sz w:val="12"/>
            </w:rPr>
          </w:pPr>
          <w:r w:rsidRPr="00165AD0">
            <w:rPr>
              <w:rFonts w:asciiTheme="majorHAnsi" w:hAnsiTheme="majorHAnsi" w:cstheme="majorHAnsi"/>
              <w:b/>
              <w:sz w:val="12"/>
            </w:rPr>
            <w:t>Sida</w:t>
          </w:r>
        </w:p>
      </w:tc>
    </w:tr>
    <w:tr w:rsidR="00D60EDA" w:rsidRPr="00165AD0" w:rsidTr="00D60EDA">
      <w:trPr>
        <w:trHeight w:val="252"/>
      </w:trPr>
      <w:tc>
        <w:tcPr>
          <w:tcW w:w="3269" w:type="dxa"/>
          <w:tcBorders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D60EDA" w:rsidRPr="00D60EDA" w:rsidRDefault="003A4CF4" w:rsidP="00D60EDA">
          <w:pPr>
            <w:pStyle w:val="Sidhuvud"/>
            <w:rPr>
              <w:rFonts w:asciiTheme="majorHAnsi" w:hAnsiTheme="majorHAnsi" w:cstheme="majorHAnsi"/>
              <w:sz w:val="18"/>
              <w:szCs w:val="20"/>
            </w:rPr>
          </w:pPr>
          <w:r>
            <w:rPr>
              <w:rStyle w:val="Platshllartext"/>
            </w:rPr>
            <w:t>Ing-Britt Madsen Verksamhetschef HSL</w:t>
          </w:r>
        </w:p>
      </w:tc>
      <w:tc>
        <w:tcPr>
          <w:tcW w:w="1801" w:type="dxa"/>
          <w:gridSpan w:val="2"/>
          <w:tcBorders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D60EDA" w:rsidRPr="00D60EDA" w:rsidRDefault="002415D2" w:rsidP="00D60EDA">
          <w:pPr>
            <w:pStyle w:val="Sidhuvud"/>
            <w:rPr>
              <w:rFonts w:asciiTheme="majorHAnsi" w:hAnsiTheme="majorHAnsi" w:cstheme="majorHAnsi"/>
              <w:sz w:val="18"/>
              <w:szCs w:val="20"/>
            </w:rPr>
          </w:pPr>
          <w:r>
            <w:rPr>
              <w:rStyle w:val="Platshllartext"/>
            </w:rPr>
            <w:t>VON 2022-00044-21</w:t>
          </w:r>
        </w:p>
      </w:tc>
      <w:tc>
        <w:tcPr>
          <w:tcW w:w="1559" w:type="dxa"/>
          <w:tcBorders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D60EDA" w:rsidRPr="00D60EDA" w:rsidRDefault="003A4CF4" w:rsidP="00D60EDA">
          <w:pPr>
            <w:pStyle w:val="Sidhuvud"/>
            <w:rPr>
              <w:rFonts w:asciiTheme="majorHAnsi" w:hAnsiTheme="majorHAnsi" w:cstheme="majorHAnsi"/>
              <w:sz w:val="18"/>
              <w:szCs w:val="20"/>
            </w:rPr>
          </w:pPr>
          <w:r>
            <w:rPr>
              <w:rStyle w:val="Platshllartext"/>
              <w:sz w:val="18"/>
              <w:szCs w:val="20"/>
            </w:rPr>
            <w:t>Rutin</w:t>
          </w:r>
          <w:r w:rsidR="00D60EDA">
            <w:rPr>
              <w:rStyle w:val="Platshllartext"/>
              <w:sz w:val="18"/>
              <w:szCs w:val="20"/>
            </w:rPr>
            <w:t>.</w:t>
          </w:r>
        </w:p>
      </w:tc>
      <w:tc>
        <w:tcPr>
          <w:tcW w:w="1701" w:type="dxa"/>
          <w:tcBorders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D60EDA" w:rsidRPr="00D60EDA" w:rsidRDefault="003A4CF4" w:rsidP="00D60EDA">
          <w:pPr>
            <w:pStyle w:val="Sidhuvud"/>
            <w:rPr>
              <w:rFonts w:asciiTheme="majorHAnsi" w:hAnsiTheme="majorHAnsi" w:cstheme="majorHAnsi"/>
              <w:sz w:val="18"/>
              <w:szCs w:val="20"/>
            </w:rPr>
          </w:pPr>
          <w:r>
            <w:rPr>
              <w:rStyle w:val="Platshllartext"/>
            </w:rPr>
            <w:t>3</w:t>
          </w:r>
        </w:p>
      </w:tc>
      <w:tc>
        <w:tcPr>
          <w:tcW w:w="1843" w:type="dxa"/>
          <w:tcBorders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D60EDA" w:rsidRPr="00D55274" w:rsidRDefault="00D60EDA" w:rsidP="00D60EDA">
          <w:pPr>
            <w:pStyle w:val="Sidhuvud"/>
            <w:jc w:val="right"/>
            <w:rPr>
              <w:rFonts w:asciiTheme="majorHAnsi" w:hAnsiTheme="majorHAnsi" w:cstheme="majorHAnsi"/>
              <w:sz w:val="20"/>
            </w:rPr>
          </w:pPr>
          <w:r w:rsidRPr="00D60EDA">
            <w:rPr>
              <w:rFonts w:asciiTheme="majorHAnsi" w:hAnsiTheme="majorHAnsi" w:cstheme="majorHAnsi"/>
              <w:sz w:val="18"/>
            </w:rPr>
            <w:fldChar w:fldCharType="begin"/>
          </w:r>
          <w:r w:rsidRPr="00D60EDA">
            <w:rPr>
              <w:rFonts w:asciiTheme="majorHAnsi" w:hAnsiTheme="majorHAnsi" w:cstheme="majorHAnsi"/>
              <w:sz w:val="18"/>
            </w:rPr>
            <w:instrText>PAGE   \* MERGEFORMAT</w:instrText>
          </w:r>
          <w:r w:rsidRPr="00D60EDA">
            <w:rPr>
              <w:rFonts w:asciiTheme="majorHAnsi" w:hAnsiTheme="majorHAnsi" w:cstheme="majorHAnsi"/>
              <w:sz w:val="18"/>
            </w:rPr>
            <w:fldChar w:fldCharType="separate"/>
          </w:r>
          <w:r w:rsidR="002415D2">
            <w:rPr>
              <w:rFonts w:asciiTheme="majorHAnsi" w:hAnsiTheme="majorHAnsi" w:cstheme="majorHAnsi"/>
              <w:sz w:val="18"/>
            </w:rPr>
            <w:t>1</w:t>
          </w:r>
          <w:r w:rsidRPr="00D60EDA">
            <w:rPr>
              <w:rFonts w:asciiTheme="majorHAnsi" w:hAnsiTheme="majorHAnsi" w:cstheme="majorHAnsi"/>
              <w:sz w:val="18"/>
            </w:rPr>
            <w:fldChar w:fldCharType="end"/>
          </w:r>
          <w:r w:rsidRPr="00D60EDA">
            <w:rPr>
              <w:rFonts w:asciiTheme="majorHAnsi" w:hAnsiTheme="majorHAnsi" w:cstheme="majorHAnsi"/>
              <w:sz w:val="18"/>
            </w:rPr>
            <w:t>(</w:t>
          </w:r>
          <w:r w:rsidRPr="00D60EDA">
            <w:rPr>
              <w:rFonts w:asciiTheme="majorHAnsi" w:hAnsiTheme="majorHAnsi" w:cstheme="majorHAnsi"/>
              <w:sz w:val="18"/>
            </w:rPr>
            <w:fldChar w:fldCharType="begin"/>
          </w:r>
          <w:r w:rsidRPr="00D60EDA">
            <w:rPr>
              <w:rFonts w:asciiTheme="majorHAnsi" w:hAnsiTheme="majorHAnsi" w:cstheme="majorHAnsi"/>
              <w:sz w:val="18"/>
            </w:rPr>
            <w:instrText xml:space="preserve"> NUMPAGES   \* MERGEFORMAT </w:instrText>
          </w:r>
          <w:r w:rsidRPr="00D60EDA">
            <w:rPr>
              <w:rFonts w:asciiTheme="majorHAnsi" w:hAnsiTheme="majorHAnsi" w:cstheme="majorHAnsi"/>
              <w:sz w:val="18"/>
            </w:rPr>
            <w:fldChar w:fldCharType="separate"/>
          </w:r>
          <w:r w:rsidR="002415D2">
            <w:rPr>
              <w:rFonts w:asciiTheme="majorHAnsi" w:hAnsiTheme="majorHAnsi" w:cstheme="majorHAnsi"/>
              <w:sz w:val="18"/>
            </w:rPr>
            <w:t>2</w:t>
          </w:r>
          <w:r w:rsidRPr="00D60EDA">
            <w:rPr>
              <w:rFonts w:asciiTheme="majorHAnsi" w:hAnsiTheme="majorHAnsi" w:cstheme="majorHAnsi"/>
              <w:sz w:val="18"/>
            </w:rPr>
            <w:fldChar w:fldCharType="end"/>
          </w:r>
          <w:r w:rsidRPr="00D60EDA">
            <w:rPr>
              <w:rFonts w:asciiTheme="majorHAnsi" w:hAnsiTheme="majorHAnsi" w:cstheme="majorHAnsi"/>
              <w:sz w:val="18"/>
            </w:rPr>
            <w:t>)</w:t>
          </w:r>
        </w:p>
      </w:tc>
    </w:tr>
    <w:tr w:rsidR="003E7CA9" w:rsidRPr="00165AD0" w:rsidTr="003E7CA9">
      <w:trPr>
        <w:trHeight w:hRule="exact" w:val="170"/>
      </w:trPr>
      <w:tc>
        <w:tcPr>
          <w:tcW w:w="3269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3E7CA9" w:rsidRPr="00165AD0" w:rsidRDefault="003E7CA9" w:rsidP="00D60EDA">
          <w:pPr>
            <w:pStyle w:val="Sidhuvud"/>
            <w:rPr>
              <w:rFonts w:asciiTheme="majorHAnsi" w:hAnsiTheme="majorHAnsi" w:cstheme="majorHAnsi"/>
              <w:b/>
              <w:sz w:val="12"/>
            </w:rPr>
          </w:pPr>
          <w:r w:rsidRPr="00165AD0">
            <w:rPr>
              <w:rFonts w:asciiTheme="majorHAnsi" w:hAnsiTheme="majorHAnsi" w:cstheme="majorHAnsi"/>
              <w:b/>
              <w:sz w:val="12"/>
            </w:rPr>
            <w:t>Författare</w:t>
          </w:r>
        </w:p>
      </w:tc>
      <w:tc>
        <w:tcPr>
          <w:tcW w:w="3360" w:type="dxa"/>
          <w:gridSpan w:val="3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3E7CA9" w:rsidRPr="00165AD0" w:rsidRDefault="003E7CA9" w:rsidP="00D60EDA">
          <w:pPr>
            <w:pStyle w:val="Sidhuvud"/>
            <w:rPr>
              <w:rFonts w:asciiTheme="majorHAnsi" w:hAnsiTheme="majorHAnsi" w:cstheme="majorHAnsi"/>
              <w:b/>
              <w:sz w:val="12"/>
            </w:rPr>
          </w:pPr>
          <w:r w:rsidRPr="00165AD0">
            <w:rPr>
              <w:rFonts w:asciiTheme="majorHAnsi" w:hAnsiTheme="majorHAnsi" w:cstheme="majorHAnsi"/>
              <w:b/>
              <w:sz w:val="12"/>
            </w:rPr>
            <w:t>Sakgranskare</w:t>
          </w:r>
        </w:p>
      </w:tc>
      <w:tc>
        <w:tcPr>
          <w:tcW w:w="1701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3E7CA9" w:rsidRPr="00165AD0" w:rsidRDefault="003E7CA9" w:rsidP="00D60EDA">
          <w:pPr>
            <w:pStyle w:val="Sidhuvud"/>
            <w:jc w:val="right"/>
            <w:rPr>
              <w:rFonts w:asciiTheme="majorHAnsi" w:hAnsiTheme="majorHAnsi" w:cstheme="majorHAnsi"/>
              <w:b/>
              <w:sz w:val="12"/>
            </w:rPr>
          </w:pPr>
          <w:r w:rsidRPr="00165AD0">
            <w:rPr>
              <w:rFonts w:asciiTheme="majorHAnsi" w:hAnsiTheme="majorHAnsi" w:cstheme="majorHAnsi"/>
              <w:b/>
              <w:sz w:val="12"/>
            </w:rPr>
            <w:t>Datum</w:t>
          </w:r>
          <w:r>
            <w:rPr>
              <w:rFonts w:asciiTheme="majorHAnsi" w:hAnsiTheme="majorHAnsi" w:cstheme="majorHAnsi"/>
              <w:b/>
              <w:sz w:val="12"/>
            </w:rPr>
            <w:t xml:space="preserve"> för fastställande:</w:t>
          </w:r>
        </w:p>
      </w:tc>
      <w:tc>
        <w:tcPr>
          <w:tcW w:w="184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3E7CA9" w:rsidRPr="00165AD0" w:rsidRDefault="003E7CA9" w:rsidP="00D60EDA">
          <w:pPr>
            <w:pStyle w:val="Sidhuvud"/>
            <w:jc w:val="right"/>
            <w:rPr>
              <w:rFonts w:asciiTheme="majorHAnsi" w:hAnsiTheme="majorHAnsi" w:cstheme="majorHAnsi"/>
              <w:b/>
              <w:sz w:val="12"/>
            </w:rPr>
          </w:pPr>
          <w:r w:rsidRPr="00165AD0">
            <w:rPr>
              <w:rFonts w:asciiTheme="majorHAnsi" w:hAnsiTheme="majorHAnsi" w:cstheme="majorHAnsi"/>
              <w:b/>
              <w:sz w:val="12"/>
            </w:rPr>
            <w:t>Datum</w:t>
          </w:r>
          <w:r>
            <w:rPr>
              <w:rFonts w:asciiTheme="majorHAnsi" w:hAnsiTheme="majorHAnsi" w:cstheme="majorHAnsi"/>
              <w:b/>
              <w:sz w:val="12"/>
            </w:rPr>
            <w:t xml:space="preserve"> för senaste revision:</w:t>
          </w:r>
        </w:p>
      </w:tc>
    </w:tr>
    <w:tr w:rsidR="003E7CA9" w:rsidRPr="00165AD0" w:rsidTr="003E7CA9">
      <w:trPr>
        <w:trHeight w:val="259"/>
      </w:trPr>
      <w:tc>
        <w:tcPr>
          <w:tcW w:w="3269" w:type="dxa"/>
          <w:tcBorders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3E7CA9" w:rsidRPr="00D60EDA" w:rsidRDefault="003A4CF4" w:rsidP="00D60EDA">
          <w:pPr>
            <w:pStyle w:val="Sidhuvud"/>
            <w:rPr>
              <w:rFonts w:asciiTheme="majorHAnsi" w:hAnsiTheme="majorHAnsi" w:cstheme="majorHAnsi"/>
              <w:sz w:val="18"/>
              <w:szCs w:val="20"/>
            </w:rPr>
          </w:pPr>
          <w:r>
            <w:rPr>
              <w:rStyle w:val="Platshllartext"/>
            </w:rPr>
            <w:t>Maria Bäckman Gurli Edlund MAS</w:t>
          </w:r>
        </w:p>
      </w:tc>
      <w:tc>
        <w:tcPr>
          <w:tcW w:w="3360" w:type="dxa"/>
          <w:gridSpan w:val="3"/>
          <w:tcBorders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3E7CA9" w:rsidRPr="00D60EDA" w:rsidRDefault="003E7CA9" w:rsidP="00D60EDA">
          <w:pPr>
            <w:pStyle w:val="Sidhuvud"/>
            <w:rPr>
              <w:rFonts w:asciiTheme="majorHAnsi" w:hAnsiTheme="majorHAnsi" w:cstheme="majorHAnsi"/>
              <w:sz w:val="18"/>
              <w:szCs w:val="20"/>
            </w:rPr>
          </w:pPr>
          <w:r w:rsidRPr="00D60EDA">
            <w:rPr>
              <w:rStyle w:val="Platshllartext"/>
              <w:sz w:val="18"/>
              <w:szCs w:val="20"/>
            </w:rPr>
            <w:t>Ange titel/funktion</w:t>
          </w:r>
        </w:p>
      </w:tc>
      <w:sdt>
        <w:sdtPr>
          <w:rPr>
            <w:rFonts w:asciiTheme="majorHAnsi" w:hAnsiTheme="majorHAnsi" w:cstheme="majorHAnsi"/>
            <w:sz w:val="18"/>
            <w:szCs w:val="20"/>
          </w:rPr>
          <w:id w:val="583881832"/>
          <w:date w:fullDate="2015-06-24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701" w:type="dxa"/>
              <w:tcBorders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</w:tcBorders>
            </w:tcPr>
            <w:p w:rsidR="003E7CA9" w:rsidRPr="00D60EDA" w:rsidRDefault="003A4CF4" w:rsidP="00D60EDA">
              <w:pPr>
                <w:pStyle w:val="Sidhuvud"/>
                <w:jc w:val="right"/>
                <w:rPr>
                  <w:rFonts w:asciiTheme="majorHAnsi" w:hAnsiTheme="majorHAnsi" w:cstheme="majorHAnsi"/>
                  <w:sz w:val="18"/>
                  <w:szCs w:val="20"/>
                </w:rPr>
              </w:pPr>
              <w:r>
                <w:rPr>
                  <w:rFonts w:asciiTheme="majorHAnsi" w:hAnsiTheme="majorHAnsi" w:cstheme="majorHAnsi"/>
                  <w:sz w:val="18"/>
                  <w:szCs w:val="20"/>
                </w:rPr>
                <w:t>2015-06-24</w:t>
              </w:r>
            </w:p>
          </w:tc>
        </w:sdtContent>
      </w:sdt>
      <w:sdt>
        <w:sdtPr>
          <w:rPr>
            <w:rFonts w:asciiTheme="majorHAnsi" w:hAnsiTheme="majorHAnsi" w:cstheme="majorHAnsi"/>
            <w:sz w:val="18"/>
          </w:rPr>
          <w:id w:val="1137609465"/>
          <w:date w:fullDate="2022-09-16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843" w:type="dxa"/>
              <w:tcBorders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</w:tcBorders>
            </w:tcPr>
            <w:p w:rsidR="003E7CA9" w:rsidRPr="00D60EDA" w:rsidRDefault="003A4CF4" w:rsidP="00D60EDA">
              <w:pPr>
                <w:pStyle w:val="Sidhuvud"/>
                <w:jc w:val="right"/>
                <w:rPr>
                  <w:rFonts w:asciiTheme="majorHAnsi" w:hAnsiTheme="majorHAnsi" w:cstheme="majorHAnsi"/>
                  <w:sz w:val="18"/>
                </w:rPr>
              </w:pPr>
              <w:r>
                <w:rPr>
                  <w:rFonts w:asciiTheme="majorHAnsi" w:hAnsiTheme="majorHAnsi" w:cstheme="majorHAnsi"/>
                  <w:sz w:val="18"/>
                </w:rPr>
                <w:t>2022-09-16</w:t>
              </w:r>
            </w:p>
          </w:tc>
        </w:sdtContent>
      </w:sdt>
    </w:tr>
  </w:tbl>
  <w:p w:rsidR="005070B2" w:rsidRDefault="005070B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A729B"/>
    <w:multiLevelType w:val="hybridMultilevel"/>
    <w:tmpl w:val="E886E5BA"/>
    <w:lvl w:ilvl="0" w:tplc="041D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w w:val="51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DC641D8"/>
    <w:multiLevelType w:val="hybridMultilevel"/>
    <w:tmpl w:val="2A30B8FC"/>
    <w:lvl w:ilvl="0" w:tplc="29224E76">
      <w:start w:val="1"/>
      <w:numFmt w:val="decimal"/>
      <w:pStyle w:val="Numreradlista-standard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110A4"/>
    <w:multiLevelType w:val="hybridMultilevel"/>
    <w:tmpl w:val="B1269154"/>
    <w:lvl w:ilvl="0" w:tplc="BFB626A8">
      <w:start w:val="1"/>
      <w:numFmt w:val="bullet"/>
      <w:pStyle w:val="Punktlista-standar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47C42"/>
    <w:multiLevelType w:val="multilevel"/>
    <w:tmpl w:val="C442AB2E"/>
    <w:lvl w:ilvl="0">
      <w:start w:val="1"/>
      <w:numFmt w:val="decimal"/>
      <w:pStyle w:val="Flernivlista-standar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1E7314B"/>
    <w:multiLevelType w:val="hybridMultilevel"/>
    <w:tmpl w:val="7A104C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F4"/>
    <w:rsid w:val="00007C68"/>
    <w:rsid w:val="0006389C"/>
    <w:rsid w:val="000903EF"/>
    <w:rsid w:val="00093678"/>
    <w:rsid w:val="000A2BAD"/>
    <w:rsid w:val="000B3EE7"/>
    <w:rsid w:val="000E17BC"/>
    <w:rsid w:val="0013162E"/>
    <w:rsid w:val="00160E1E"/>
    <w:rsid w:val="00165AD0"/>
    <w:rsid w:val="001A2975"/>
    <w:rsid w:val="001E2E55"/>
    <w:rsid w:val="002415D2"/>
    <w:rsid w:val="002B5B27"/>
    <w:rsid w:val="002D33F7"/>
    <w:rsid w:val="002F4BB9"/>
    <w:rsid w:val="00317AD5"/>
    <w:rsid w:val="00340A54"/>
    <w:rsid w:val="00341FEA"/>
    <w:rsid w:val="00345615"/>
    <w:rsid w:val="00355B22"/>
    <w:rsid w:val="003A4CF4"/>
    <w:rsid w:val="003E374F"/>
    <w:rsid w:val="003E7CA9"/>
    <w:rsid w:val="0041592F"/>
    <w:rsid w:val="0043509A"/>
    <w:rsid w:val="004963CB"/>
    <w:rsid w:val="004A2AA2"/>
    <w:rsid w:val="00501C32"/>
    <w:rsid w:val="005070B2"/>
    <w:rsid w:val="00530DDF"/>
    <w:rsid w:val="00544F62"/>
    <w:rsid w:val="005F5ED4"/>
    <w:rsid w:val="006424EB"/>
    <w:rsid w:val="0065130A"/>
    <w:rsid w:val="006F254E"/>
    <w:rsid w:val="007260C0"/>
    <w:rsid w:val="0076122A"/>
    <w:rsid w:val="00786E2A"/>
    <w:rsid w:val="007A375B"/>
    <w:rsid w:val="00843779"/>
    <w:rsid w:val="00944CFF"/>
    <w:rsid w:val="0098688A"/>
    <w:rsid w:val="009A232A"/>
    <w:rsid w:val="009D1CDE"/>
    <w:rsid w:val="009E56CA"/>
    <w:rsid w:val="00A0036A"/>
    <w:rsid w:val="00A06A8A"/>
    <w:rsid w:val="00A43D4A"/>
    <w:rsid w:val="00A85261"/>
    <w:rsid w:val="00B06A7A"/>
    <w:rsid w:val="00B57A45"/>
    <w:rsid w:val="00B951D2"/>
    <w:rsid w:val="00BB38E1"/>
    <w:rsid w:val="00C31348"/>
    <w:rsid w:val="00C432D8"/>
    <w:rsid w:val="00C63FC6"/>
    <w:rsid w:val="00CC657F"/>
    <w:rsid w:val="00D40633"/>
    <w:rsid w:val="00D55274"/>
    <w:rsid w:val="00D60EDA"/>
    <w:rsid w:val="00DD1966"/>
    <w:rsid w:val="00DD1AD3"/>
    <w:rsid w:val="00DE1952"/>
    <w:rsid w:val="00DF2A0A"/>
    <w:rsid w:val="00E33EFA"/>
    <w:rsid w:val="00E3498D"/>
    <w:rsid w:val="00E925A8"/>
    <w:rsid w:val="00EB76B5"/>
    <w:rsid w:val="00ED153F"/>
    <w:rsid w:val="00F02B86"/>
    <w:rsid w:val="00F21416"/>
    <w:rsid w:val="00F5046E"/>
    <w:rsid w:val="00F62E02"/>
    <w:rsid w:val="00F7535B"/>
    <w:rsid w:val="00F94B11"/>
    <w:rsid w:val="00FA1450"/>
    <w:rsid w:val="00FC4242"/>
    <w:rsid w:val="00FD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724C5E7"/>
  <w15:docId w15:val="{5E4673D5-4A00-4417-A40A-0A36C548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9" w:qFormat="1"/>
    <w:lsdException w:name="heading 1" w:uiPriority="9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2" w:unhideWhenUsed="1" w:qFormat="1"/>
    <w:lsdException w:name="heading 5" w:semiHidden="1" w:uiPriority="13" w:unhideWhenUsed="1" w:qFormat="1"/>
    <w:lsdException w:name="heading 6" w:semiHidden="1" w:uiPriority="14" w:unhideWhenUsed="1" w:qFormat="1"/>
    <w:lsdException w:name="heading 7" w:semiHidden="1" w:uiPriority="15" w:unhideWhenUsed="1" w:qFormat="1"/>
    <w:lsdException w:name="heading 8" w:semiHidden="1" w:uiPriority="16" w:unhideWhenUsed="1" w:qFormat="1"/>
    <w:lsdException w:name="heading 9" w:semiHidden="1" w:uiPriority="1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8" w:qFormat="1"/>
    <w:lsdException w:name="Emphasis" w:uiPriority="9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8" w:qFormat="1"/>
    <w:lsdException w:name="Intense Quote" w:uiPriority="9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 w:qFormat="1"/>
    <w:lsdException w:name="Intense Emphasis" w:uiPriority="98" w:qFormat="1"/>
    <w:lsdException w:name="Subtle Reference" w:uiPriority="98" w:qFormat="1"/>
    <w:lsdException w:name="Intense Reference" w:uiPriority="98" w:qFormat="1"/>
    <w:lsdException w:name="Book Title" w:uiPriority="98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qFormat/>
    <w:rsid w:val="002F4BB9"/>
    <w:rPr>
      <w:rFonts w:eastAsiaTheme="minorHAnsi"/>
      <w:sz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2F4BB9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2F4BB9"/>
    <w:pPr>
      <w:spacing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11"/>
    <w:qFormat/>
    <w:rsid w:val="002F4BB9"/>
    <w:pPr>
      <w:spacing w:after="6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2"/>
    <w:qFormat/>
    <w:rsid w:val="002F4BB9"/>
    <w:pPr>
      <w:spacing w:after="6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aliases w:val="R1 - Tabell"/>
    <w:basedOn w:val="Normal"/>
    <w:next w:val="Normal"/>
    <w:link w:val="Rubrik5Char"/>
    <w:uiPriority w:val="13"/>
    <w:qFormat/>
    <w:rsid w:val="002F4BB9"/>
    <w:pPr>
      <w:spacing w:after="6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aliases w:val="R2 - Tabell"/>
    <w:basedOn w:val="Normal"/>
    <w:next w:val="Normal"/>
    <w:link w:val="Rubrik6Char"/>
    <w:uiPriority w:val="14"/>
    <w:qFormat/>
    <w:rsid w:val="002F4BB9"/>
    <w:pPr>
      <w:spacing w:after="60" w:line="271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aliases w:val="R3 - Tabell"/>
    <w:basedOn w:val="Normal"/>
    <w:next w:val="Normal"/>
    <w:link w:val="Rubrik7Char"/>
    <w:uiPriority w:val="15"/>
    <w:qFormat/>
    <w:rsid w:val="002F4BB9"/>
    <w:pPr>
      <w:spacing w:after="6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aliases w:val="R4 - Tabell"/>
    <w:basedOn w:val="Normal"/>
    <w:next w:val="Normal"/>
    <w:link w:val="Rubrik8Char"/>
    <w:uiPriority w:val="16"/>
    <w:qFormat/>
    <w:rsid w:val="002F4BB9"/>
    <w:pPr>
      <w:spacing w:after="6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17"/>
    <w:semiHidden/>
    <w:qFormat/>
    <w:rsid w:val="002F4BB9"/>
    <w:pPr>
      <w:spacing w:after="6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33EFA"/>
    <w:pPr>
      <w:tabs>
        <w:tab w:val="right" w:pos="9360"/>
      </w:tabs>
      <w:spacing w:after="0" w:line="240" w:lineRule="auto"/>
    </w:pPr>
    <w:rPr>
      <w:noProof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E33EFA"/>
    <w:rPr>
      <w:rFonts w:eastAsiaTheme="minorHAnsi"/>
      <w:noProof/>
      <w:sz w:val="24"/>
    </w:rPr>
  </w:style>
  <w:style w:type="paragraph" w:styleId="Sidfot">
    <w:name w:val="footer"/>
    <w:basedOn w:val="Normal"/>
    <w:link w:val="Sidfo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character" w:styleId="Betoning">
    <w:name w:val="Emphasis"/>
    <w:uiPriority w:val="98"/>
    <w:qFormat/>
    <w:rsid w:val="002F4BB9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Bokenstitel">
    <w:name w:val="Book Title"/>
    <w:uiPriority w:val="98"/>
    <w:qFormat/>
    <w:rsid w:val="002F4BB9"/>
    <w:rPr>
      <w:i/>
      <w:iCs/>
      <w:smallCaps/>
      <w:spacing w:val="5"/>
    </w:rPr>
  </w:style>
  <w:style w:type="paragraph" w:styleId="Citat">
    <w:name w:val="Quote"/>
    <w:basedOn w:val="Normal"/>
    <w:next w:val="Normal"/>
    <w:link w:val="CitatChar"/>
    <w:uiPriority w:val="98"/>
    <w:qFormat/>
    <w:rsid w:val="002F4BB9"/>
    <w:pPr>
      <w:spacing w:before="200" w:after="0"/>
      <w:ind w:left="360" w:right="360"/>
    </w:pPr>
    <w:rPr>
      <w:i/>
      <w:iCs/>
      <w:sz w:val="22"/>
    </w:rPr>
  </w:style>
  <w:style w:type="character" w:customStyle="1" w:styleId="CitatChar">
    <w:name w:val="Citat Char"/>
    <w:basedOn w:val="Standardstycketeckensnitt"/>
    <w:link w:val="Citat"/>
    <w:uiPriority w:val="98"/>
    <w:rsid w:val="002F4BB9"/>
    <w:rPr>
      <w:rFonts w:eastAsiaTheme="minorHAnsi"/>
      <w:i/>
      <w:iCs/>
      <w:lang w:eastAsia="en-US"/>
    </w:rPr>
  </w:style>
  <w:style w:type="character" w:styleId="Diskretbetoning">
    <w:name w:val="Subtle Emphasis"/>
    <w:uiPriority w:val="98"/>
    <w:qFormat/>
    <w:rsid w:val="002F4BB9"/>
    <w:rPr>
      <w:i/>
      <w:iCs/>
    </w:rPr>
  </w:style>
  <w:style w:type="character" w:styleId="Diskretreferens">
    <w:name w:val="Subtle Reference"/>
    <w:uiPriority w:val="98"/>
    <w:qFormat/>
    <w:rsid w:val="002F4BB9"/>
    <w:rPr>
      <w:smallCaps/>
    </w:rPr>
  </w:style>
  <w:style w:type="paragraph" w:customStyle="1" w:styleId="Flernivlista-standard">
    <w:name w:val="Flernivålista - standard"/>
    <w:basedOn w:val="Liststycke"/>
    <w:link w:val="Flernivlista-standardChar"/>
    <w:uiPriority w:val="25"/>
    <w:qFormat/>
    <w:rsid w:val="002F4BB9"/>
    <w:pPr>
      <w:numPr>
        <w:numId w:val="1"/>
      </w:numPr>
    </w:pPr>
  </w:style>
  <w:style w:type="character" w:customStyle="1" w:styleId="Flernivlista-standardChar">
    <w:name w:val="Flernivålista - standard Char"/>
    <w:basedOn w:val="Standardstycketeckensnitt"/>
    <w:link w:val="Flernivlista-standard"/>
    <w:uiPriority w:val="25"/>
    <w:rsid w:val="002F4BB9"/>
    <w:rPr>
      <w:rFonts w:eastAsiaTheme="minorHAnsi"/>
      <w:sz w:val="24"/>
      <w:lang w:eastAsia="en-US"/>
    </w:rPr>
  </w:style>
  <w:style w:type="paragraph" w:styleId="Liststycke">
    <w:name w:val="List Paragraph"/>
    <w:basedOn w:val="Normal"/>
    <w:uiPriority w:val="34"/>
    <w:qFormat/>
    <w:rsid w:val="002F4BB9"/>
    <w:pPr>
      <w:ind w:left="720"/>
      <w:contextualSpacing/>
    </w:pPr>
  </w:style>
  <w:style w:type="paragraph" w:customStyle="1" w:styleId="FrRubrik">
    <w:name w:val="FörRubrik"/>
    <w:basedOn w:val="Normal"/>
    <w:link w:val="FrRubrikChar"/>
    <w:uiPriority w:val="8"/>
    <w:rsid w:val="002F4BB9"/>
    <w:pPr>
      <w:spacing w:after="120"/>
    </w:pPr>
    <w:rPr>
      <w:rFonts w:asciiTheme="majorHAnsi" w:hAnsiTheme="majorHAnsi" w:cstheme="majorHAnsi"/>
      <w:b/>
      <w:sz w:val="28"/>
    </w:rPr>
  </w:style>
  <w:style w:type="character" w:customStyle="1" w:styleId="FrRubrikChar">
    <w:name w:val="FörRubrik Char"/>
    <w:basedOn w:val="Standardstycketeckensnitt"/>
    <w:link w:val="FrRubrik"/>
    <w:uiPriority w:val="8"/>
    <w:rsid w:val="002F4BB9"/>
    <w:rPr>
      <w:rFonts w:asciiTheme="majorHAnsi" w:eastAsiaTheme="minorHAnsi" w:hAnsiTheme="majorHAnsi" w:cstheme="majorHAnsi"/>
      <w:b/>
      <w:sz w:val="28"/>
      <w:lang w:eastAsia="en-US"/>
    </w:rPr>
  </w:style>
  <w:style w:type="paragraph" w:styleId="Ingetavstnd">
    <w:name w:val="No Spacing"/>
    <w:basedOn w:val="Normal"/>
    <w:uiPriority w:val="20"/>
    <w:qFormat/>
    <w:rsid w:val="002F4BB9"/>
    <w:pPr>
      <w:spacing w:after="0" w:line="240" w:lineRule="auto"/>
      <w:ind w:firstLine="170"/>
    </w:pPr>
  </w:style>
  <w:style w:type="paragraph" w:customStyle="1" w:styleId="Kantrubriker">
    <w:name w:val="Kantrubriker"/>
    <w:basedOn w:val="Normal"/>
    <w:link w:val="KantrubrikerChar"/>
    <w:uiPriority w:val="22"/>
    <w:qFormat/>
    <w:rsid w:val="002F4BB9"/>
    <w:pPr>
      <w:ind w:left="1701" w:hanging="1701"/>
    </w:pPr>
  </w:style>
  <w:style w:type="character" w:customStyle="1" w:styleId="KantrubrikerChar">
    <w:name w:val="Kantrubriker Char"/>
    <w:basedOn w:val="Standardstycketeckensnitt"/>
    <w:link w:val="Kantrubriker"/>
    <w:uiPriority w:val="22"/>
    <w:rsid w:val="002F4BB9"/>
    <w:rPr>
      <w:rFonts w:eastAsiaTheme="minorHAnsi"/>
      <w:sz w:val="24"/>
      <w:lang w:eastAsia="en-US"/>
    </w:rPr>
  </w:style>
  <w:style w:type="paragraph" w:customStyle="1" w:styleId="Numreradlista-standard">
    <w:name w:val="Numrerad lista - standard"/>
    <w:basedOn w:val="Liststycke"/>
    <w:link w:val="Numreradlista-standardChar"/>
    <w:uiPriority w:val="24"/>
    <w:qFormat/>
    <w:rsid w:val="002F4BB9"/>
    <w:pPr>
      <w:numPr>
        <w:numId w:val="2"/>
      </w:numPr>
    </w:pPr>
  </w:style>
  <w:style w:type="character" w:customStyle="1" w:styleId="Numreradlista-standardChar">
    <w:name w:val="Numrerad lista - standard Char"/>
    <w:basedOn w:val="Standardstycketeckensnitt"/>
    <w:link w:val="Numreradlista-standard"/>
    <w:uiPriority w:val="24"/>
    <w:rsid w:val="002F4BB9"/>
    <w:rPr>
      <w:rFonts w:eastAsiaTheme="minorHAnsi"/>
      <w:sz w:val="24"/>
      <w:lang w:eastAsia="en-US"/>
    </w:rPr>
  </w:style>
  <w:style w:type="paragraph" w:customStyle="1" w:styleId="Punktlista-standard">
    <w:name w:val="Punktlista - standard"/>
    <w:basedOn w:val="Liststycke"/>
    <w:link w:val="Punktlista-standardChar"/>
    <w:uiPriority w:val="23"/>
    <w:qFormat/>
    <w:rsid w:val="002F4BB9"/>
    <w:pPr>
      <w:numPr>
        <w:numId w:val="3"/>
      </w:numPr>
    </w:pPr>
  </w:style>
  <w:style w:type="character" w:customStyle="1" w:styleId="Punktlista-standardChar">
    <w:name w:val="Punktlista - standard Char"/>
    <w:basedOn w:val="Standardstycketeckensnitt"/>
    <w:link w:val="Punktlista-standard"/>
    <w:uiPriority w:val="23"/>
    <w:rsid w:val="002F4BB9"/>
    <w:rPr>
      <w:rFonts w:eastAsiaTheme="minorHAnsi"/>
      <w:sz w:val="24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2F4BB9"/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10"/>
    <w:rsid w:val="002F4BB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11"/>
    <w:rsid w:val="002F4BB9"/>
    <w:rPr>
      <w:rFonts w:asciiTheme="majorHAnsi" w:eastAsiaTheme="majorEastAsia" w:hAnsiTheme="majorHAnsi" w:cstheme="majorBidi"/>
      <w:b/>
      <w:bCs/>
      <w:sz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12"/>
    <w:rsid w:val="002F4BB9"/>
    <w:rPr>
      <w:rFonts w:asciiTheme="majorHAnsi" w:eastAsiaTheme="majorEastAsia" w:hAnsiTheme="majorHAnsi" w:cstheme="majorBidi"/>
      <w:b/>
      <w:bCs/>
      <w:i/>
      <w:iCs/>
      <w:sz w:val="24"/>
      <w:lang w:eastAsia="en-US"/>
    </w:rPr>
  </w:style>
  <w:style w:type="character" w:customStyle="1" w:styleId="Rubrik5Char">
    <w:name w:val="Rubrik 5 Char"/>
    <w:aliases w:val="R1 - Tabell Char"/>
    <w:basedOn w:val="Standardstycketeckensnitt"/>
    <w:link w:val="Rubrik5"/>
    <w:uiPriority w:val="13"/>
    <w:rsid w:val="002F4BB9"/>
    <w:rPr>
      <w:rFonts w:asciiTheme="majorHAnsi" w:eastAsiaTheme="majorEastAsia" w:hAnsiTheme="majorHAnsi" w:cstheme="majorBidi"/>
      <w:b/>
      <w:bCs/>
      <w:sz w:val="24"/>
      <w:lang w:eastAsia="en-US"/>
    </w:rPr>
  </w:style>
  <w:style w:type="character" w:customStyle="1" w:styleId="Rubrik6Char">
    <w:name w:val="Rubrik 6 Char"/>
    <w:aliases w:val="R2 - Tabell Char"/>
    <w:basedOn w:val="Standardstycketeckensnitt"/>
    <w:link w:val="Rubrik6"/>
    <w:uiPriority w:val="14"/>
    <w:rsid w:val="002F4BB9"/>
    <w:rPr>
      <w:rFonts w:asciiTheme="majorHAnsi" w:eastAsiaTheme="majorEastAsia" w:hAnsiTheme="majorHAnsi" w:cstheme="majorBidi"/>
      <w:b/>
      <w:bCs/>
      <w:i/>
      <w:iCs/>
      <w:sz w:val="24"/>
      <w:lang w:eastAsia="en-US"/>
    </w:rPr>
  </w:style>
  <w:style w:type="character" w:customStyle="1" w:styleId="Rubrik7Char">
    <w:name w:val="Rubrik 7 Char"/>
    <w:aliases w:val="R3 - Tabell Char"/>
    <w:basedOn w:val="Standardstycketeckensnitt"/>
    <w:link w:val="Rubrik7"/>
    <w:uiPriority w:val="15"/>
    <w:rsid w:val="002F4BB9"/>
    <w:rPr>
      <w:rFonts w:asciiTheme="majorHAnsi" w:eastAsiaTheme="majorEastAsia" w:hAnsiTheme="majorHAnsi" w:cstheme="majorBidi"/>
      <w:i/>
      <w:iCs/>
      <w:sz w:val="24"/>
      <w:lang w:eastAsia="en-US"/>
    </w:rPr>
  </w:style>
  <w:style w:type="character" w:customStyle="1" w:styleId="Rubrik8Char">
    <w:name w:val="Rubrik 8 Char"/>
    <w:aliases w:val="R4 - Tabell Char"/>
    <w:basedOn w:val="Standardstycketeckensnitt"/>
    <w:link w:val="Rubrik8"/>
    <w:uiPriority w:val="16"/>
    <w:rsid w:val="002F4BB9"/>
    <w:rPr>
      <w:rFonts w:asciiTheme="majorHAnsi" w:eastAsiaTheme="majorEastAsia" w:hAnsiTheme="majorHAnsi" w:cstheme="majorBidi"/>
      <w:sz w:val="24"/>
      <w:szCs w:val="20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17"/>
    <w:semiHidden/>
    <w:rsid w:val="002F4BB9"/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paragraph" w:styleId="Rubrik">
    <w:name w:val="Title"/>
    <w:aliases w:val="Titel"/>
    <w:basedOn w:val="Normal"/>
    <w:next w:val="Normal"/>
    <w:link w:val="RubrikChar"/>
    <w:qFormat/>
    <w:rsid w:val="002F4BB9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aliases w:val="Titel Char"/>
    <w:basedOn w:val="Standardstycketeckensnitt"/>
    <w:link w:val="Rubrik"/>
    <w:rsid w:val="002F4BB9"/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styleId="Stark">
    <w:name w:val="Strong"/>
    <w:uiPriority w:val="98"/>
    <w:qFormat/>
    <w:rsid w:val="002F4BB9"/>
    <w:rPr>
      <w:b/>
      <w:bCs/>
    </w:rPr>
  </w:style>
  <w:style w:type="character" w:styleId="Starkbetoning">
    <w:name w:val="Intense Emphasis"/>
    <w:uiPriority w:val="98"/>
    <w:qFormat/>
    <w:rsid w:val="002F4BB9"/>
    <w:rPr>
      <w:b/>
      <w:bCs/>
    </w:rPr>
  </w:style>
  <w:style w:type="character" w:styleId="Starkreferens">
    <w:name w:val="Intense Reference"/>
    <w:uiPriority w:val="98"/>
    <w:qFormat/>
    <w:rsid w:val="002F4BB9"/>
    <w:rPr>
      <w:smallCaps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98"/>
    <w:qFormat/>
    <w:rsid w:val="002F4BB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StarktcitatChar">
    <w:name w:val="Starkt citat Char"/>
    <w:basedOn w:val="Standardstycketeckensnitt"/>
    <w:link w:val="Starktcitat"/>
    <w:uiPriority w:val="98"/>
    <w:rsid w:val="002F4BB9"/>
    <w:rPr>
      <w:rFonts w:eastAsiaTheme="minorHAnsi"/>
      <w:b/>
      <w:bCs/>
      <w:i/>
      <w:iCs/>
      <w:lang w:eastAsia="en-US"/>
    </w:rPr>
  </w:style>
  <w:style w:type="paragraph" w:customStyle="1" w:styleId="TabelltextRubrik">
    <w:name w:val="TabelltextRubrik"/>
    <w:basedOn w:val="Normal"/>
    <w:link w:val="TabelltextRubrikChar"/>
    <w:uiPriority w:val="98"/>
    <w:rsid w:val="002F4BB9"/>
    <w:pPr>
      <w:spacing w:after="0" w:line="240" w:lineRule="auto"/>
    </w:pPr>
    <w:rPr>
      <w:rFonts w:asciiTheme="majorHAnsi" w:hAnsiTheme="majorHAnsi" w:cstheme="majorHAnsi"/>
      <w:b/>
      <w:sz w:val="20"/>
    </w:rPr>
  </w:style>
  <w:style w:type="character" w:customStyle="1" w:styleId="TabelltextRubrikChar">
    <w:name w:val="TabelltextRubrik Char"/>
    <w:basedOn w:val="Standardstycketeckensnitt"/>
    <w:link w:val="TabelltextRubrik"/>
    <w:uiPriority w:val="98"/>
    <w:rsid w:val="002F4BB9"/>
    <w:rPr>
      <w:rFonts w:asciiTheme="majorHAnsi" w:eastAsiaTheme="minorHAnsi" w:hAnsiTheme="majorHAnsi" w:cstheme="majorHAnsi"/>
      <w:b/>
      <w:sz w:val="20"/>
      <w:lang w:eastAsia="en-US"/>
    </w:rPr>
  </w:style>
  <w:style w:type="paragraph" w:styleId="Underrubrik">
    <w:name w:val="Subtitle"/>
    <w:aliases w:val="Undertitel - V"/>
    <w:basedOn w:val="Normal"/>
    <w:next w:val="Normal"/>
    <w:link w:val="UnderrubrikChar"/>
    <w:qFormat/>
    <w:rsid w:val="002F4BB9"/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UnderrubrikChar">
    <w:name w:val="Underrubrik Char"/>
    <w:aliases w:val="Undertitel - V Char"/>
    <w:basedOn w:val="Standardstycketeckensnitt"/>
    <w:link w:val="Underrubrik"/>
    <w:rsid w:val="002F4BB9"/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table" w:styleId="Tabellrutnt">
    <w:name w:val="Table Grid"/>
    <w:basedOn w:val="Normaltabell"/>
    <w:uiPriority w:val="59"/>
    <w:rsid w:val="00ED15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ED153F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D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153F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oltStycke">
    <w:name w:val="DoltStycke"/>
    <w:basedOn w:val="Normal"/>
    <w:uiPriority w:val="19"/>
    <w:rsid w:val="00B06A7A"/>
    <w:rPr>
      <w:vanish/>
      <w:color w:val="E5352D" w:themeColor="accent1"/>
    </w:rPr>
  </w:style>
  <w:style w:type="paragraph" w:styleId="Revision">
    <w:name w:val="Revision"/>
    <w:hidden/>
    <w:uiPriority w:val="99"/>
    <w:semiHidden/>
    <w:rsid w:val="00093678"/>
    <w:pPr>
      <w:spacing w:after="0" w:line="240" w:lineRule="auto"/>
    </w:pPr>
    <w:rPr>
      <w:rFonts w:eastAsiaTheme="minorHAnsi"/>
      <w:sz w:val="24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9367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9367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93678"/>
    <w:rPr>
      <w:rFonts w:eastAsiaTheme="minorHAnsi"/>
      <w:sz w:val="20"/>
      <w:szCs w:val="20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9367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93678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.sundsvall.se\data$\Ms_Mallar\VOF\2%20V&#229;rd-%20och%20omsorgsf&#246;rvaltningen\VOF_dokumentmall.dotx" TargetMode="External"/></Relationships>
</file>

<file path=word/theme/theme1.xml><?xml version="1.0" encoding="utf-8"?>
<a:theme xmlns:a="http://schemas.openxmlformats.org/drawingml/2006/main" name="Sundsvalls kommun">
  <a:themeElements>
    <a:clrScheme name="Sundsvalls kommun - Svartvik">
      <a:dk1>
        <a:srgbClr val="000000"/>
      </a:dk1>
      <a:lt1>
        <a:srgbClr val="FFFFFF"/>
      </a:lt1>
      <a:dk2>
        <a:srgbClr val="485258"/>
      </a:dk2>
      <a:lt2>
        <a:srgbClr val="B6C0C6"/>
      </a:lt2>
      <a:accent1>
        <a:srgbClr val="E5352D"/>
      </a:accent1>
      <a:accent2>
        <a:srgbClr val="F08A00"/>
      </a:accent2>
      <a:accent3>
        <a:srgbClr val="6AB023"/>
      </a:accent3>
      <a:accent4>
        <a:srgbClr val="77BEE5"/>
      </a:accent4>
      <a:accent5>
        <a:srgbClr val="9260A0"/>
      </a:accent5>
      <a:accent6>
        <a:srgbClr val="D85194"/>
      </a:accent6>
      <a:hlink>
        <a:srgbClr val="0000FF"/>
      </a:hlink>
      <a:folHlink>
        <a:srgbClr val="800080"/>
      </a:folHlink>
    </a:clrScheme>
    <a:fontScheme name="Sundsvalls kommu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5D4FF-9475-4B14-8B50-2F8217DA9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VOF_dokumentmall</Template>
  <TotalTime>0</TotalTime>
  <Pages>2</Pages>
  <Words>529</Words>
  <Characters>2806</Characters>
  <Application>Microsoft Office Word</Application>
  <DocSecurity>4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Sundsvalls kommun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Bäckman Maria</dc:creator>
  <cp:lastModifiedBy>Maria Bäckman</cp:lastModifiedBy>
  <cp:revision>2</cp:revision>
  <dcterms:created xsi:type="dcterms:W3CDTF">2022-09-21T08:36:00Z</dcterms:created>
  <dcterms:modified xsi:type="dcterms:W3CDTF">2022-09-21T08:36:00Z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1053</vt:i4>
  </property>
  <property fmtid="{D5CDD505-2E9C-101B-9397-08002B2CF9AE}" pid="3" name="_Version">
    <vt:lpwstr>12.0.4518</vt:lpwstr>
  </property>
</Properties>
</file>